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7DF" w:rsidRPr="002B17DF" w:rsidRDefault="002B17DF" w:rsidP="002B1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7DF">
        <w:rPr>
          <w:rFonts w:ascii="Times New Roman" w:hAnsi="Times New Roman"/>
          <w:b/>
          <w:sz w:val="28"/>
          <w:szCs w:val="28"/>
        </w:rPr>
        <w:t>Сведения о материально-техническом, учебно-методическом, информационно-техническом обеспечении образовательного процесса муниципального бюджетного общеобразовательного учреждения «</w:t>
      </w:r>
      <w:proofErr w:type="spellStart"/>
      <w:r w:rsidRPr="002B17DF">
        <w:rPr>
          <w:rFonts w:ascii="Times New Roman" w:hAnsi="Times New Roman"/>
          <w:b/>
          <w:sz w:val="28"/>
          <w:szCs w:val="28"/>
        </w:rPr>
        <w:t>Калиниченковская</w:t>
      </w:r>
      <w:proofErr w:type="spellEnd"/>
      <w:r w:rsidRPr="002B17DF">
        <w:rPr>
          <w:rFonts w:ascii="Times New Roman" w:hAnsi="Times New Roman"/>
          <w:b/>
          <w:sz w:val="28"/>
          <w:szCs w:val="28"/>
        </w:rPr>
        <w:t xml:space="preserve">  </w:t>
      </w:r>
      <w:r w:rsidR="00A6053A">
        <w:rPr>
          <w:rFonts w:ascii="Times New Roman" w:hAnsi="Times New Roman"/>
          <w:b/>
          <w:sz w:val="28"/>
          <w:szCs w:val="28"/>
        </w:rPr>
        <w:t xml:space="preserve">начальная </w:t>
      </w:r>
      <w:r w:rsidRPr="002B17DF">
        <w:rPr>
          <w:rFonts w:ascii="Times New Roman" w:hAnsi="Times New Roman"/>
          <w:b/>
          <w:sz w:val="28"/>
          <w:szCs w:val="28"/>
        </w:rPr>
        <w:t xml:space="preserve">общеобразовательная школа </w:t>
      </w:r>
      <w:proofErr w:type="spellStart"/>
      <w:r w:rsidRPr="002B17DF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2B17DF">
        <w:rPr>
          <w:rFonts w:ascii="Times New Roman" w:hAnsi="Times New Roman"/>
          <w:b/>
          <w:sz w:val="28"/>
          <w:szCs w:val="28"/>
        </w:rPr>
        <w:t xml:space="preserve"> района Белгородской области»</w:t>
      </w:r>
    </w:p>
    <w:p w:rsidR="002B17DF" w:rsidRPr="002B17DF" w:rsidRDefault="002B17DF" w:rsidP="002B1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5" w:type="dxa"/>
        <w:tblInd w:w="-8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95"/>
        <w:gridCol w:w="1896"/>
        <w:gridCol w:w="3817"/>
        <w:gridCol w:w="1429"/>
        <w:gridCol w:w="1286"/>
        <w:gridCol w:w="242"/>
        <w:gridCol w:w="20"/>
      </w:tblGrid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>Реализуемая программа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>Необходимое обеспечение в соответствии с реализуемой программой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>Фактическая оснащенность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>% оснащенности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833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sz w:val="28"/>
                <w:szCs w:val="28"/>
              </w:rPr>
              <w:t>Начальное образование</w:t>
            </w: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Классная доска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Магнитофон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Мультимедийный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 проектор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Экспозиционный экран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Принтер лазерный</w:t>
            </w: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Магнитная доска</w:t>
            </w:r>
          </w:p>
        </w:tc>
        <w:tc>
          <w:tcPr>
            <w:tcW w:w="14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95,5%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9C649F" w:rsidRPr="002B17DF" w:rsidRDefault="009C649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«Школа России». Сборник рабочих программ 1-4 классы.</w:t>
            </w:r>
          </w:p>
          <w:p w:rsidR="009C649F" w:rsidRPr="002B17DF" w:rsidRDefault="009C649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Просвещение, 2011.</w:t>
            </w:r>
          </w:p>
          <w:p w:rsidR="009C649F" w:rsidRPr="002B17DF" w:rsidRDefault="009C649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УМК «Школа России», </w:t>
            </w:r>
          </w:p>
          <w:p w:rsidR="009C649F" w:rsidRPr="002B17DF" w:rsidRDefault="009C649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под ред. А.А.Плешакова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Учебно-методические комплекты по русскому языку для  1-4 классов (программы, учебники, рабочие тетради и др.)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right="9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Стандарт начального образования по русскому языку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Примерная  программа  начального  образования   по  русскому язык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у(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Комплекты для обучения грамоте (наборное полотно, набор букв,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образцы письменных букв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)..(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Касса букв и сочетаний (по возможности)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9C649F" w:rsidRPr="00E127DD" w:rsidRDefault="009C649F" w:rsidP="00D0641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Таблицы   к   основным   разделам   грамматического   материала,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содержащегося в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стандарте начального образования по русскому языку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lastRenderedPageBreak/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Наборы сюжетных ( и предметных) картинок в соответствии с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тематикой, определенной в стандарте начального образования по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русскому языку (в том числе и в цифровой форме).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68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Словари всех типов по русскому языку.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Репродукции  картин  в  соответствии  с  тематикой  и  видами работы, указанными в стандарте начального  образования  по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русскому языку (в том числе и в цифровой форме).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pacing w:val="-1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Мультимедийные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    (цифровые)     образовательные     ресурсы,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соответствующие тематике, данной в стандарте обучения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left="82" w:right="91" w:firstLine="13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Настольные развивающие игры (типа "Эрудит") и др.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left="86" w:right="110" w:firstLine="13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2B17DF" w:rsidRDefault="009C649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Учебно-методические комплекты  для   1-4 классов (программы, учебники, рабочие тетради и др.)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86" w:right="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C649F" w:rsidRPr="002B17DF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Стандарт начального образования по русскому языку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Примерная  программа  начального  образования   по  русскому языку.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Наборы   сюжетных   картинок   в   соответствии   с   тематикой,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определенной     в     стандарте     начального     образования     по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литературному чтению и в программе обучения (в том числе в цифровой форме).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 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Словари (по возможности всех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>типов) по литературному чтению.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lastRenderedPageBreak/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Репродукции     картин     и     художественные     фотографии     в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соответствии с содержанием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обучения по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литературному чтению (в том числе в цифровой форме).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Детские книги разных типов и жанров из круга детского чтения.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Портреты поэтов и писателей (в соответствии с Обязательным минимумом).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Мультимедийные</w:t>
            </w:r>
            <w:proofErr w:type="spell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(цифровые)      образовательные      ресурсы,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соответствующие содержанию обучения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Настольные развивающие игры, литературное лото, викторины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0D4148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  <w:trHeight w:val="929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Cs/>
                <w:sz w:val="28"/>
                <w:szCs w:val="28"/>
              </w:rPr>
              <w:t>Английский язык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Программа курса английского языка. 2 – 9 классы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В.П.Кузовлев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«Просвещение» 2011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Учебно-методические комплекты (УМК) по английскому  языку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для 2-4 классов (К)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ind w:left="82" w:right="91" w:firstLine="1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  <w:trHeight w:val="70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Стандарт   начального   образования   по   иностранному   языку Примерная программа начального образования по иностранному языку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Алфавит (настенная таблица)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Касса букв и буквосочетаний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Транскрипционные знаки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таблица)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Грамматические таблицы к основным разделам грамматического материала, содержащегося в стандарте начального образования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 иностранному языку (могут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>быть в цифровом виде)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Наборы тематических  картинок  в соответствии с  тематикой, определенной    в    стандарте    начального    образования    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2B17DF" w:rsidRPr="002B17DF" w:rsidRDefault="002B17DF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>иностранному языку (могут быть в цифровом виде) (Д)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  <w:p w:rsidR="002B17DF" w:rsidRPr="002B17DF" w:rsidRDefault="002B17DF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  <w:trHeight w:val="1439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Ситуационные плакаты (магнитные или иные) с раздаточным материалом  по  темам:  Классная  комната,  Квартира,  Детская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комната, Магазин и т.п. (могут быть в цифровом виде)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Карты на иностранном языке:</w:t>
            </w:r>
          </w:p>
          <w:p w:rsidR="002B17DF" w:rsidRPr="002B17DF" w:rsidRDefault="002B17DF">
            <w:pPr>
              <w:shd w:val="clear" w:color="auto" w:fill="FFFFFF"/>
              <w:tabs>
                <w:tab w:val="left" w:pos="158"/>
              </w:tabs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-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ab/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Географическая карта/</w:t>
            </w:r>
            <w:proofErr w:type="spell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ы</w:t>
            </w:r>
            <w:proofErr w:type="spell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стран/</w:t>
            </w:r>
            <w:proofErr w:type="spell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ы</w:t>
            </w:r>
            <w:proofErr w:type="spell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изучаемого языка</w:t>
            </w:r>
          </w:p>
          <w:p w:rsidR="002B17DF" w:rsidRPr="002B17DF" w:rsidRDefault="002B17DF">
            <w:pPr>
              <w:shd w:val="clear" w:color="auto" w:fill="FFFFFF"/>
              <w:tabs>
                <w:tab w:val="left" w:pos="15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-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ab/>
              <w:t>Географическая карта Европы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0D4148" w:rsidP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Аудиозаписи к УМК, используемым для изучения иностранного язык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Мультимедийные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    (цифровые)     образовательные     ресурсы, соответствующие стандартам обучения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Куклы в национальной одежде, передающие облик жителей стран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изучаемого язык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Лото (домино), развивающие игры на иностранном языке.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Наборы ролевых игр, игрушек и конструкторов (по темам: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Дом, Зоопарк, Ферма, Транспорт, Магазин, и др.)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Мяч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left="86" w:right="106" w:firstLine="1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Примерные программы по учебным предметам. Начальная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школа. Стандарты второго поколения в 2-х частях.</w:t>
            </w:r>
          </w:p>
          <w:p w:rsidR="002B17DF" w:rsidRPr="002B17DF" w:rsidRDefault="002B17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«Школа России». Сборник рабочих программ 1-4 классы.</w:t>
            </w:r>
          </w:p>
          <w:p w:rsidR="002B17DF" w:rsidRPr="002B17DF" w:rsidRDefault="002B17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Просвещение, 2011.</w:t>
            </w:r>
          </w:p>
          <w:p w:rsidR="002B17DF" w:rsidRPr="002B17DF" w:rsidRDefault="002B17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УМК «Школа России», 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под ред. А.А.Плешакова</w:t>
            </w:r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 xml:space="preserve">Учебно-методические комплекты (программы, учебники, рабочие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тетради, хрестоматии и т.п.)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053A" w:rsidRPr="002B17DF" w:rsidRDefault="00A6053A">
            <w:pPr>
              <w:shd w:val="clear" w:color="auto" w:fill="FFFFFF"/>
              <w:snapToGrid w:val="0"/>
              <w:spacing w:after="0" w:line="240" w:lineRule="auto"/>
              <w:ind w:left="86" w:right="106" w:firstLine="134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A6053A" w:rsidP="00A6053A">
            <w:pPr>
              <w:shd w:val="clear" w:color="auto" w:fill="FFFFFF"/>
              <w:snapToGrid w:val="0"/>
              <w:ind w:left="86" w:right="106" w:firstLine="134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73,0%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Научно-популярные,   художественные   книги   для   чтения   (в соответствии с основным содержанием обучения)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0D4148" w:rsidP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Детская     справочная     литература     (справочники,     атласы-определители, энциклопедии) об окружающем мире (природе, труде людей, общественных явлениях и пр.)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Стандарт начального образования и документы по его реализации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Методические пособия для учителя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Плакаты по основным темам естествознания магнитные или иные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(природные сообщества леса, луга, сада, озера и т.п.)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168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Портреты выдающихся людей России (политических деятелей,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военачальников, писателей, поэтов, композиторов и др.).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Географические и исторические настенные карт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ы(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Атлас географических и исторических карт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Иллюстративные материалы (альбомы, комплекты открыток и Д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)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Мультимедийные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(цифровые) инструменты и образовательные ресурсы,  соответствующие содержанию обучения, обучающие программы по предмету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  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Термометры для измерения температуры воздуха, воды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Термометр медицинский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Луп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Компа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с(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Микроскоп (цифровой по возможности)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Лабораторное    оборудование    для    проведения    опытов    и демонстраций в соответствии с содержанием обучения: </w:t>
            </w:r>
          </w:p>
          <w:p w:rsidR="002B17DF" w:rsidRPr="002B17DF" w:rsidRDefault="002B17DF">
            <w:pPr>
              <w:shd w:val="clear" w:color="auto" w:fill="FFFFFF"/>
              <w:snapToGrid w:val="0"/>
              <w:ind w:firstLine="5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измерения   веса  (весы  рычажные,   весы  пружинные,   наборы разновесов и т.д.), изучения свойств звука (камертоны, наушники и т.д.), проведения наблюдений за погодой (флюгер, компас и т.д.),   по   экологии   (фильтры,   красители   пищевые   и   т.д.), измерительные приборы (в том числе цифровые) и т.п.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(К/Ф)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Оборудование для уголка живой природы: аквариум, террариум, клетка для птиц, предметы ухода за растениями и животными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Рельефные модели (равнина, холм, гора, овраг)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Модель "Торс человека" с внутренними органам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и(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Д/П)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Модели светофоров, дорожных знаков, средств транспорт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Д/Ф)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 w:rsidP="000D414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Муляжи овощей, фруктов, грибов с учетом содержания обучения</w:t>
            </w:r>
            <w:r w:rsidR="000D41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Коллекции полезных ископаемых (Ф/П)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0D4148" w:rsidP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Коллекции плодов и семян растени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Ф/П)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Гербарии   культурных   и  дикорастущих   растений   (с   учетом содержания обучения)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(Ф/П)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имеются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Живые объекты (комнатные растения, животные)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комнатные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растения имеются,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животных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Математика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2B17DF" w:rsidRDefault="009C649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Учебно-методические    комплекты    (УМК)    для    1-4    классов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(программа,     учебники,     рабочие     тетради,     дидактические материалы и др.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left="82" w:right="91" w:firstLine="1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,00%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9847F7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Демонстрационный материал (картинки предметные, таблицы) в соответствии с основными темами программы обучени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Имеется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Карточки с заданиями по математике для  1-4 классов (в том числе      многоразового</w:t>
            </w:r>
            <w:r w:rsidR="000D4148">
              <w:rPr>
                <w:rFonts w:ascii="Times New Roman" w:hAnsi="Times New Roman"/>
                <w:sz w:val="28"/>
                <w:szCs w:val="28"/>
              </w:rPr>
              <w:t xml:space="preserve">      использования      с   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возможностью самопроверки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E127DD" w:rsidRDefault="000D4148" w:rsidP="00D06419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9C649F" w:rsidRPr="00E127DD" w:rsidRDefault="009C649F" w:rsidP="00D06419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Табель-календарь на текущий го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д(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Д+К)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Цифровые   информационные   инструменты   и   источники   (по тематике курса математики)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  <w:p w:rsidR="009C649F" w:rsidRPr="00E127DD" w:rsidRDefault="009C649F" w:rsidP="00D06419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Занимательные задания по математике для 1-4 класса.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.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Имеются 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Объекты, предназначенные для демонстрации последовательного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пересчета от 0 до 10 .(Д)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Объекты, предназначенные для демонстрации последовательного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пересчета от 0 до 20 .(Д)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38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Наглядное пособие для изучения состава числа (магнитное или иное), с возможностью крепления на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доске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0D4148" w:rsidP="00D06419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Демонстрационная числовая линейка с делениями от 0 до 100 </w:t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(магнитная или иная); карточки с целыми десятками и пустые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Демонстрационное     пособие     с     изображением     сотенного квадрата.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Демонстрационная таблица умножения,  магнитная  или иная; карточки с целыми числами от 0 до 100; пустые карточки и пустые полоски с возможностью письма на них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ind w:firstLine="38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Раздаточные    материалы   для    обучения    последовательному пересчету от 0 до 10(К)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Раздаточные    материалы    для    обучения    последовательному пересчету от 0 до 20(К)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Комплект для изучения состава числа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Раздаточные    материалы    для    обучения    последовательному пересчету от 0 до Ю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Числовая  линейка от 0 до  100 для  выкладывания счетного материал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Числовой  квадрат от 0 до   100 для  выкладывания  счетного материал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Счетный материал от 0 до 100(К)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649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2B17DF" w:rsidRDefault="009C649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Счетный материал от 0 до 1000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49F" w:rsidRPr="00E127DD" w:rsidRDefault="009C649F" w:rsidP="00D0641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7DD">
              <w:rPr>
                <w:rFonts w:ascii="Times New Roman" w:hAnsi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49F" w:rsidRPr="002B17DF" w:rsidRDefault="009C6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C649F" w:rsidRPr="002B17DF" w:rsidRDefault="009C64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Примерные программы по учебным предметам. Начальная школа. Стандарты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второго поколения.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Программа общеобразовательных учреждений по музыке.</w:t>
            </w:r>
          </w:p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Сергеева Г.П.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Критская Е.В.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Просвещение. 2011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Музыка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7523EE">
            <w:pPr>
              <w:shd w:val="clear" w:color="auto" w:fill="FFFFFF"/>
              <w:snapToGrid w:val="0"/>
              <w:spacing w:after="0" w:line="240" w:lineRule="auto"/>
              <w:ind w:left="82" w:right="91" w:firstLine="1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>,00%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9C0A56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Баян /аккордеон; скрипка; гитар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left="134"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9C0A56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Народные    инструменты:     свистульки,    деревянные    ложки, трещотки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36540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Учебно-методические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комплекты по музыке (учебники, рабочие тетради, музыкальные хрестоматии, блокноты и др.) для  1-4 классо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меются 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36540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right="187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Программно-методические материалы: Программы по музыке;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Нотные хрестоматии, Фонохрестоматии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03276B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right="379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Методические пособия (рекомендации </w:t>
            </w:r>
            <w:proofErr w:type="gramStart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к</w:t>
            </w:r>
            <w:proofErr w:type="gramEnd"/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проведения уроков </w:t>
            </w:r>
            <w:r w:rsidR="000D4148">
              <w:rPr>
                <w:rFonts w:ascii="Times New Roman" w:hAnsi="Times New Roman"/>
                <w:sz w:val="28"/>
                <w:szCs w:val="28"/>
              </w:rPr>
              <w:t xml:space="preserve">музыки)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3D127E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Методические журналы по искусству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7523E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163D72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right="182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Книги о музыке и музыкантах (в том числе в цифровой форме)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7523E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DE1D0A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right="226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Стандарт начального общего образования по образовательной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области "Искусство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"(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7554A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>Портреты русских и зарубежных композиторов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A90D3E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right="898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Таблицы по музыке: нотные примеры, тексты песен,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музыкальные инструменты (Д+П)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903DAA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Сборники песен и хоро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7523E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Аудиозаписи и Фонохрестоматии по музыке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  <w:p w:rsidR="00B93C5F" w:rsidRPr="002B17DF" w:rsidRDefault="00B93C5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2320D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Примерные программы по учебным предметам. Начальная школа. Стандарты второго поколения.</w:t>
            </w:r>
          </w:p>
          <w:p w:rsidR="00B93C5F" w:rsidRPr="002B17DF" w:rsidRDefault="00B93C5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Программа общеобразоват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ельных учреждений по изобразительному искусству</w:t>
            </w:r>
          </w:p>
          <w:p w:rsidR="00B93C5F" w:rsidRPr="002B17DF" w:rsidRDefault="00B93C5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Неменский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Б.М.</w:t>
            </w:r>
          </w:p>
          <w:p w:rsidR="00B93C5F" w:rsidRPr="002B17DF" w:rsidRDefault="00B93C5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B17DF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</w:p>
        </w:tc>
        <w:tc>
          <w:tcPr>
            <w:tcW w:w="3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 w:rsidP="000D4148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Учебно-методические комплекты (УМК) по изобразительному искусству    (учебники,         рабочие    тетради,    дидактические материалы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left="77" w:right="96" w:firstLine="1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2320D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52320D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Учебно-наглядные пособия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435BF0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Программно-методические       материалы:       Программы       по изобразительному        искусству;        Методические       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пособия (рекомендации    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    проведения     уроков     изобразительного искусства). (Ф)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имеются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9C1071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Хрестоматии       литературных       произведений       к      урокам изобразительного искусства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 w:val="restart"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CD1608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Предметные журнал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7F3D3B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Энциклопедии по искусств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у(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3321B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Альбомы по искусств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у(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142FA8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Книги  по  искусству  (о  художниках,  художественных  музеях) Книги по стилям изобразительного искусства и архитектур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DB7733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Стандарт начального общего образования по образовательной области "Искусство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"(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906A8D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Портреты русских и зарубежных художников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6769C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Таблицы      по      </w:t>
            </w: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цветоведению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>,      перспективе,      построению орнамент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C34343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>Таблицы по стилям архитектуры, одежды, предметов быт</w:t>
            </w:r>
            <w:proofErr w:type="gramStart"/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>а(</w:t>
            </w:r>
            <w:proofErr w:type="gramEnd"/>
            <w:r w:rsidRPr="002B17DF">
              <w:rPr>
                <w:rFonts w:ascii="Times New Roman" w:hAnsi="Times New Roman"/>
                <w:spacing w:val="-2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B952A2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Схемы по правилам рисования предметов, растений, деревьев, животных, птиц, человека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FC42DA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Таблицы    по    народным    промыслам,    русскому    костюму, декоративно-прикладному искусству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C477D2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Мольберты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C477D2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Материалы     для     художественной     деятельности:     краски акварельные, гуашевые, тушь, ручки с перьями, бумага белая и цветная, фломастеры, восковые мелки, пастель, сангина, уголь, кисти разных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размеров беличьи и щетинные, банки для воды, стеки (набор), пластилин / глина, клей, ножницы, рамы для оформления работ.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имеются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A7543D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Муляжи: фруктов, овощей, грибов, ягод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 w:val="restart"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A162DF">
        <w:trPr>
          <w:gridAfter w:val="1"/>
          <w:wAfter w:w="20" w:type="dxa"/>
          <w:trHeight w:val="452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Гербарии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85628A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Изделия    декоративно-прикладного    искусства    и    народных промысло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Ф/Д)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0336E3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Гипсовые геометрические тела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6B6768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Керамические изделия (вазы, кринки и др.)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3F039B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Драпировки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right w:val="nil"/>
            </w:tcBorders>
          </w:tcPr>
          <w:p w:rsidR="00B93C5F" w:rsidRPr="002B17DF" w:rsidRDefault="00B93C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3C5F" w:rsidRPr="002B17DF" w:rsidTr="003F039B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3C5F" w:rsidRPr="002B17DF" w:rsidRDefault="00B93C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Предметы быта (кофейники, бидоны, блюдо, самовары, подносы и др.)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93C5F" w:rsidRPr="002B17DF" w:rsidRDefault="00B93C5F">
            <w:pPr>
              <w:shd w:val="clear" w:color="auto" w:fill="FFFFFF"/>
              <w:snapToGrid w:val="0"/>
              <w:spacing w:after="0" w:line="240" w:lineRule="auto"/>
              <w:ind w:left="77" w:right="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93C5F" w:rsidRPr="002B17DF" w:rsidRDefault="00B93C5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Примерные программы по учебным предметам. Начальная школа. Стандарты второго поколения.</w:t>
            </w:r>
          </w:p>
          <w:p w:rsidR="002B17DF" w:rsidRPr="002B17DF" w:rsidRDefault="002B17D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Программа общеобразовательных учреждений по физической культуре.</w:t>
            </w:r>
          </w:p>
          <w:p w:rsidR="002B17DF" w:rsidRPr="002B17DF" w:rsidRDefault="002B17D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Лях В.И.</w:t>
            </w:r>
          </w:p>
          <w:p w:rsidR="002B17DF" w:rsidRPr="002B17DF" w:rsidRDefault="002B17DF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Просвещение. 2011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ind w:left="82" w:right="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>,00%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Дидактические карточки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Рабочие программы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9C649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>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Учебно-методические пособия и рекомендации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9C649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 xml:space="preserve">меются 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Журнал "Физическая культура в школе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"(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ind w:left="178" w:right="216" w:firstLine="9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Козел гимнастически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Перекладина гимнастическая (пристеночная)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Стенка гимнастическа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25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Комплект навесного оборудования (перекладина, мишени для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метания, тренировочные баскетбольные щиты)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110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Мячи: набивной 1 кг и 2 кг; мяч малый (теннисный), мяч малый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(мягкий); мячи баскетбольные; мячи волейбольные; мячи футбольные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Палка гимнастическая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Скакалка детска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Мат гимнастический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Кегли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Обруч пластиковый детски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Планка для прыжков в высоту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Стойка для прыжков в высот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у(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0D41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Флажки: разметочные </w:t>
            </w: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опорой; стартовы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Лента финишна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Дорожка разметочная резиновая для прыжко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Рулетка измерительная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Набор инструментов для подготовки прыжковых ям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Лыжи детские (с креплениями и палками)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Щит </w:t>
            </w: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баскетбольн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>. тренировочный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Сетка для переноса и хранения мяче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Жилетки игровые с номерами (К)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Волейбольная стойка </w:t>
            </w: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универсальн</w:t>
            </w:r>
            <w:proofErr w:type="spellEnd"/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2B17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Сетка волейбольная (Д)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Аптечка (П)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Стол для игры в настольный теннис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Сетка и ракетки для игры в настольный теннис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Шахматы (с доской)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Шашки (с доской) 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Примерные программы по учебным предметам. Начальная школа. Стандарты второго поколения в 2-х частях.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«Школа России».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lastRenderedPageBreak/>
              <w:t>Сборник рабочих программ 1-4 классы.</w:t>
            </w:r>
          </w:p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Кондаков А.М.</w:t>
            </w:r>
          </w:p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17DF">
              <w:rPr>
                <w:rFonts w:ascii="Times New Roman" w:hAnsi="Times New Roman"/>
                <w:sz w:val="28"/>
                <w:szCs w:val="28"/>
              </w:rPr>
              <w:t>Роговцева</w:t>
            </w:r>
            <w:proofErr w:type="spellEnd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Н.И.</w:t>
            </w:r>
          </w:p>
          <w:p w:rsidR="002B17DF" w:rsidRPr="002B17DF" w:rsidRDefault="002B17DF">
            <w:pPr>
              <w:tabs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Просвещение.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B17DF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>Стандарт начального образования по технологии (труду) Д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ind w:left="86" w:right="101" w:firstLine="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Примерная программа по технологии (труду) Д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Имеется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5"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Учебно-методические комплекты (программа, учебники, рабочие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тетради, дидактические материалы и пр.) К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Методические пособия и книги для учителя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2B17DF" w:rsidRPr="002B17DF">
              <w:rPr>
                <w:rFonts w:ascii="Times New Roman" w:hAnsi="Times New Roman"/>
                <w:sz w:val="28"/>
                <w:szCs w:val="28"/>
              </w:rPr>
              <w:t xml:space="preserve">меются 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Предметные журналы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17DF" w:rsidRPr="002B17DF" w:rsidRDefault="00F20F4F" w:rsidP="00F20F4F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346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Таблицы в соответствии с основными разделами программы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обучения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ind w:left="1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имеются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230" w:firstLine="5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Набор инструментов для работы с различными материалами в 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>соответствии с программой обучения</w:t>
            </w:r>
            <w:proofErr w:type="gramStart"/>
            <w:r w:rsidRPr="002B17DF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ind w:right="48" w:firstLine="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Конструкторы для изучения простых конструкций и механизмов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F20F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rPr>
          <w:gridAfter w:val="1"/>
          <w:wAfter w:w="20" w:type="dxa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Объемные модели геометрических фигур.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B17DF" w:rsidRPr="002B17DF" w:rsidRDefault="002B17D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7DF" w:rsidRPr="002B17DF" w:rsidTr="00B93C5F"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7DF" w:rsidRPr="002B17DF" w:rsidRDefault="002B17DF">
            <w:pPr>
              <w:shd w:val="clear" w:color="auto" w:fill="FFFFFF"/>
              <w:tabs>
                <w:tab w:val="left" w:pos="16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-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ab/>
              <w:t>Накопители информации на бумажных носителях</w:t>
            </w:r>
          </w:p>
          <w:p w:rsidR="002B17DF" w:rsidRPr="002B17DF" w:rsidRDefault="002B17DF">
            <w:pPr>
              <w:shd w:val="clear" w:color="auto" w:fill="FFFFFF"/>
              <w:tabs>
                <w:tab w:val="left" w:pos="168"/>
              </w:tabs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>-</w:t>
            </w:r>
            <w:r w:rsidRPr="002B17DF">
              <w:rPr>
                <w:rFonts w:ascii="Times New Roman" w:hAnsi="Times New Roman"/>
                <w:sz w:val="28"/>
                <w:szCs w:val="28"/>
              </w:rPr>
              <w:tab/>
            </w:r>
            <w:r w:rsidRPr="002B17DF">
              <w:rPr>
                <w:rFonts w:ascii="Times New Roman" w:hAnsi="Times New Roman"/>
                <w:spacing w:val="-1"/>
                <w:sz w:val="28"/>
                <w:szCs w:val="28"/>
              </w:rPr>
              <w:t>Накопители информации на электронных носителях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7DF" w:rsidRPr="002B17DF" w:rsidRDefault="002B17DF" w:rsidP="000D414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DF">
              <w:rPr>
                <w:rFonts w:ascii="Times New Roman" w:hAnsi="Times New Roman"/>
                <w:sz w:val="28"/>
                <w:szCs w:val="28"/>
              </w:rPr>
              <w:t xml:space="preserve">Имеются </w:t>
            </w:r>
          </w:p>
          <w:p w:rsidR="002B17DF" w:rsidRPr="002B17DF" w:rsidRDefault="002B17DF">
            <w:pPr>
              <w:shd w:val="clear" w:color="auto" w:fill="FFFFFF"/>
              <w:spacing w:after="0" w:line="240" w:lineRule="auto"/>
              <w:ind w:left="1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B17DF" w:rsidRPr="002B17DF" w:rsidRDefault="002B17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7DF" w:rsidRPr="002B17DF" w:rsidRDefault="002B17D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17DF" w:rsidRPr="002B17DF" w:rsidRDefault="002B17DF" w:rsidP="002B1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17DF" w:rsidRPr="002B17DF" w:rsidRDefault="002B17DF" w:rsidP="002B1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2AF5" w:rsidRPr="002B17DF" w:rsidRDefault="00BD2AF5">
      <w:pPr>
        <w:rPr>
          <w:rFonts w:ascii="Times New Roman" w:hAnsi="Times New Roman"/>
          <w:sz w:val="28"/>
          <w:szCs w:val="28"/>
        </w:rPr>
      </w:pPr>
    </w:p>
    <w:sectPr w:rsidR="00BD2AF5" w:rsidRPr="002B17DF" w:rsidSect="00BD2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B17DF"/>
    <w:rsid w:val="000D4148"/>
    <w:rsid w:val="002B17DF"/>
    <w:rsid w:val="005E344B"/>
    <w:rsid w:val="006903D3"/>
    <w:rsid w:val="006F0F02"/>
    <w:rsid w:val="007523EE"/>
    <w:rsid w:val="009C649F"/>
    <w:rsid w:val="009E76EE"/>
    <w:rsid w:val="00A6053A"/>
    <w:rsid w:val="00AE6C72"/>
    <w:rsid w:val="00B93C5F"/>
    <w:rsid w:val="00BD2AF5"/>
    <w:rsid w:val="00C10A57"/>
    <w:rsid w:val="00E74A76"/>
    <w:rsid w:val="00F20F4F"/>
    <w:rsid w:val="00F6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2016-01-09T10:21:00Z</dcterms:created>
  <dcterms:modified xsi:type="dcterms:W3CDTF">2019-01-10T13:57:00Z</dcterms:modified>
</cp:coreProperties>
</file>