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580" w:rsidRPr="009D6580" w:rsidRDefault="009D6580" w:rsidP="009D6580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9D6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Муниципальное бюджетное общеобразовательное учреждение «Калиниченковская начальная общеобразовательная школа Ровеньского района Белгородской области»</w:t>
      </w:r>
    </w:p>
    <w:tbl>
      <w:tblPr>
        <w:tblpPr w:leftFromText="180" w:rightFromText="180" w:vertAnchor="text" w:horzAnchor="margin" w:tblpY="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5068"/>
      </w:tblGrid>
      <w:tr w:rsidR="009D6580" w:rsidRPr="00B70672" w:rsidTr="001A66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80" w:rsidRPr="009D6580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«Рассмотрено»</w:t>
            </w:r>
          </w:p>
          <w:p w:rsidR="009D6580" w:rsidRPr="009D6580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Руководитель  МО</w:t>
            </w:r>
          </w:p>
          <w:p w:rsidR="009D6580" w:rsidRPr="009D6580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________Н.Г.Солодун</w:t>
            </w:r>
          </w:p>
          <w:p w:rsidR="009D6580" w:rsidRPr="006B2D0C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Протокол №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9D6580" w:rsidRPr="006B2D0C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От « 26 »  июня    2015 г.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80" w:rsidRPr="009D6580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«Утверждаю»</w:t>
            </w:r>
          </w:p>
          <w:p w:rsidR="009D6580" w:rsidRPr="009D6580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Директор МБОУ </w:t>
            </w:r>
          </w:p>
          <w:p w:rsidR="009D6580" w:rsidRPr="009D6580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«Калиниченковская НОШ»</w:t>
            </w:r>
          </w:p>
          <w:p w:rsidR="009D6580" w:rsidRPr="009D6580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___________________</w:t>
            </w:r>
            <w:r w:rsidRPr="009D65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Титовская Л.В.</w:t>
            </w:r>
            <w:r w:rsidRPr="009D65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</w:p>
          <w:p w:rsidR="009D6580" w:rsidRPr="009D6580" w:rsidRDefault="009D6580" w:rsidP="001A66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</w:t>
            </w:r>
            <w:r w:rsidRPr="009D658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иказ №99 «26</w:t>
            </w:r>
            <w:r w:rsidRPr="009D6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»   августа    2015 г.</w:t>
            </w:r>
          </w:p>
        </w:tc>
      </w:tr>
    </w:tbl>
    <w:p w:rsidR="009D6580" w:rsidRPr="009D6580" w:rsidRDefault="009D6580" w:rsidP="009D6580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D6580" w:rsidRPr="009D6580" w:rsidRDefault="009D6580" w:rsidP="009D6580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D6580" w:rsidRPr="009D6580" w:rsidRDefault="009D6580" w:rsidP="009D6580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6580" w:rsidRPr="009D6580" w:rsidRDefault="009D6580" w:rsidP="009D658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6580">
        <w:rPr>
          <w:rFonts w:ascii="Times New Roman" w:hAnsi="Times New Roman" w:cs="Times New Roman"/>
          <w:sz w:val="28"/>
          <w:szCs w:val="28"/>
          <w:lang w:val="ru-RU"/>
        </w:rPr>
        <w:t>Календарно-тематическое планирование</w:t>
      </w:r>
    </w:p>
    <w:p w:rsidR="009D6580" w:rsidRPr="009D6580" w:rsidRDefault="009D6580" w:rsidP="009D658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6580">
        <w:rPr>
          <w:rFonts w:ascii="Times New Roman" w:hAnsi="Times New Roman" w:cs="Times New Roman"/>
          <w:sz w:val="28"/>
          <w:szCs w:val="28"/>
          <w:lang w:val="ru-RU"/>
        </w:rPr>
        <w:t>Городской Ларисы Николаевны</w:t>
      </w:r>
    </w:p>
    <w:p w:rsidR="009D6580" w:rsidRPr="009D6580" w:rsidRDefault="009D6580" w:rsidP="009D658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6580">
        <w:rPr>
          <w:rFonts w:ascii="Times New Roman" w:hAnsi="Times New Roman" w:cs="Times New Roman"/>
          <w:sz w:val="28"/>
          <w:szCs w:val="28"/>
          <w:lang w:val="ru-RU"/>
        </w:rPr>
        <w:t xml:space="preserve">первая квалификационная категория </w:t>
      </w:r>
    </w:p>
    <w:p w:rsidR="009D6580" w:rsidRPr="009D6580" w:rsidRDefault="009D6580" w:rsidP="009D658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6580">
        <w:rPr>
          <w:rFonts w:ascii="Times New Roman" w:hAnsi="Times New Roman" w:cs="Times New Roman"/>
          <w:sz w:val="28"/>
          <w:szCs w:val="28"/>
          <w:lang w:val="ru-RU"/>
        </w:rPr>
        <w:t>по учебному предмету «Технология»</w:t>
      </w:r>
    </w:p>
    <w:p w:rsidR="009D6580" w:rsidRPr="009D6580" w:rsidRDefault="009D6580" w:rsidP="009D658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D6580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9D6580" w:rsidRPr="009D6580" w:rsidRDefault="009D6580" w:rsidP="009D6580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D6580">
        <w:rPr>
          <w:rFonts w:ascii="Times New Roman" w:hAnsi="Times New Roman" w:cs="Times New Roman"/>
          <w:sz w:val="28"/>
          <w:szCs w:val="28"/>
          <w:lang w:val="ru-RU"/>
        </w:rPr>
        <w:t xml:space="preserve">Базовый уровень </w:t>
      </w:r>
    </w:p>
    <w:p w:rsidR="009D6580" w:rsidRPr="009D6580" w:rsidRDefault="009D6580" w:rsidP="009D6580">
      <w:pPr>
        <w:spacing w:line="276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P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P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P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P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  <w:r w:rsidRPr="009D6580">
        <w:rPr>
          <w:rFonts w:ascii="Calibri" w:eastAsia="Times New Roman" w:hAnsi="Calibri" w:cs="Times New Roman"/>
          <w:b/>
          <w:sz w:val="28"/>
          <w:szCs w:val="28"/>
          <w:lang w:val="ru-RU"/>
        </w:rPr>
        <w:t xml:space="preserve">       </w:t>
      </w: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</w:p>
    <w:p w:rsidR="009D6580" w:rsidRPr="009D6580" w:rsidRDefault="009D6580" w:rsidP="009D6580">
      <w:pPr>
        <w:jc w:val="center"/>
        <w:rPr>
          <w:rFonts w:ascii="Calibri" w:eastAsia="Times New Roman" w:hAnsi="Calibri" w:cs="Times New Roman"/>
          <w:b/>
          <w:sz w:val="28"/>
          <w:szCs w:val="28"/>
          <w:lang w:val="ru-RU"/>
        </w:rPr>
      </w:pPr>
      <w:r w:rsidRPr="009D6580">
        <w:rPr>
          <w:rFonts w:ascii="Calibri" w:eastAsia="Times New Roman" w:hAnsi="Calibri" w:cs="Times New Roman"/>
          <w:b/>
          <w:sz w:val="28"/>
          <w:szCs w:val="28"/>
          <w:lang w:val="ru-RU"/>
        </w:rPr>
        <w:t xml:space="preserve">                    </w:t>
      </w:r>
      <w:r w:rsidRPr="009D6580">
        <w:rPr>
          <w:rFonts w:ascii="Calibri" w:eastAsia="Times New Roman" w:hAnsi="Calibri" w:cs="Times New Roman"/>
          <w:bCs/>
          <w:sz w:val="28"/>
          <w:szCs w:val="28"/>
          <w:lang w:val="ru-RU"/>
        </w:rPr>
        <w:t xml:space="preserve"> </w:t>
      </w:r>
    </w:p>
    <w:p w:rsidR="009D6580" w:rsidRDefault="009D6580" w:rsidP="009D6580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Cs/>
          <w:sz w:val="28"/>
          <w:szCs w:val="28"/>
          <w:lang w:val="ru-RU"/>
        </w:rPr>
      </w:pPr>
      <w:r w:rsidRPr="009D6580">
        <w:rPr>
          <w:rFonts w:ascii="Times New Roman" w:hAnsi="Times New Roman" w:cs="Times New Roman"/>
          <w:bCs/>
          <w:sz w:val="28"/>
          <w:szCs w:val="28"/>
          <w:lang w:val="ru-RU"/>
        </w:rPr>
        <w:t>2015-2016 учебный год</w:t>
      </w:r>
      <w:r w:rsidRPr="009D6580">
        <w:rPr>
          <w:rFonts w:ascii="Calibri" w:eastAsia="Times New Roman" w:hAnsi="Calibri" w:cs="Times New Roman"/>
          <w:bCs/>
          <w:sz w:val="28"/>
          <w:szCs w:val="28"/>
          <w:lang w:val="ru-RU"/>
        </w:rPr>
        <w:t xml:space="preserve"> </w:t>
      </w:r>
    </w:p>
    <w:p w:rsidR="009D6580" w:rsidRDefault="009D6580" w:rsidP="009D6580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Cs/>
          <w:sz w:val="28"/>
          <w:szCs w:val="28"/>
          <w:lang w:val="ru-RU"/>
        </w:rPr>
      </w:pPr>
    </w:p>
    <w:p w:rsidR="009D6580" w:rsidRPr="009D6580" w:rsidRDefault="009D6580" w:rsidP="009D6580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Cs/>
          <w:sz w:val="28"/>
          <w:szCs w:val="28"/>
          <w:lang w:val="ru-RU"/>
        </w:rPr>
      </w:pPr>
      <w:r w:rsidRPr="009D6580">
        <w:rPr>
          <w:rFonts w:ascii="Calibri" w:eastAsia="Times New Roman" w:hAnsi="Calibri" w:cs="Times New Roman"/>
          <w:bCs/>
          <w:sz w:val="28"/>
          <w:szCs w:val="28"/>
          <w:lang w:val="ru-RU"/>
        </w:rPr>
        <w:t xml:space="preserve">                 </w:t>
      </w:r>
      <w:r w:rsidRPr="009D6580">
        <w:rPr>
          <w:bCs/>
          <w:sz w:val="28"/>
          <w:szCs w:val="28"/>
          <w:lang w:val="ru-RU"/>
        </w:rPr>
        <w:t xml:space="preserve">    </w:t>
      </w:r>
    </w:p>
    <w:p w:rsidR="00106F44" w:rsidRPr="003726D4" w:rsidRDefault="00106F44" w:rsidP="00106F44">
      <w:pPr>
        <w:autoSpaceDE w:val="0"/>
        <w:autoSpaceDN w:val="0"/>
        <w:adjustRightInd w:val="0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lang w:val="ru-RU"/>
        </w:rPr>
        <w:lastRenderedPageBreak/>
        <w:t>Пояснительная записка</w:t>
      </w:r>
    </w:p>
    <w:p w:rsidR="009D6580" w:rsidRDefault="00106F44" w:rsidP="009D4960">
      <w:pPr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</w:t>
      </w:r>
      <w:r w:rsidR="00C17A63" w:rsidRPr="00372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Календарно-тематическое планирование по учебному предмету «Технология» (базовый уровень) для </w:t>
      </w:r>
      <w:r w:rsidR="00C17A63" w:rsidRPr="003726D4">
        <w:rPr>
          <w:rFonts w:ascii="Times New Roman" w:hAnsi="Times New Roman" w:cs="Times New Roman"/>
          <w:sz w:val="28"/>
          <w:szCs w:val="28"/>
          <w:u w:val="single"/>
          <w:lang w:val="ru-RU"/>
        </w:rPr>
        <w:t>4 класса</w:t>
      </w:r>
      <w:r w:rsidR="00C17A63" w:rsidRPr="003726D4">
        <w:rPr>
          <w:rFonts w:ascii="Times New Roman" w:hAnsi="Times New Roman" w:cs="Times New Roman"/>
          <w:sz w:val="28"/>
          <w:szCs w:val="28"/>
          <w:lang w:val="ru-RU"/>
        </w:rPr>
        <w:t xml:space="preserve"> разработано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D6580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в соответствии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 требованиями федерального государственного образовательного стандарта начального общего образования,</w:t>
      </w:r>
    </w:p>
    <w:p w:rsidR="009D6580" w:rsidRDefault="00106F44" w:rsidP="009D4960">
      <w:pPr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9D6580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на основе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примерной программы по учебным предметам (Примерные программы по учебным предметам.</w:t>
      </w:r>
      <w:proofErr w:type="gramEnd"/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Начальная школа. В 2 ч. Ч. 2 – 4-е изд., перераб. – М.: Просвещение, 2011), учебной предметной программы «Технология» под редакцией Н.И. Роговцевой ; (Сборник рабочих программ предметная линия учебников системы «Перспектива». 1-4 классы. Научный руководитель учебно-методического комплекса «Перспектива», Н.И.Роговцева. – </w:t>
      </w:r>
      <w:proofErr w:type="gramStart"/>
      <w:r w:rsidR="00B7067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Издательство «Просвещение», 2012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) </w:t>
      </w:r>
      <w:proofErr w:type="gramEnd"/>
    </w:p>
    <w:p w:rsidR="00106F44" w:rsidRPr="003726D4" w:rsidRDefault="00106F44" w:rsidP="009D4960">
      <w:pPr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D6580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и с учётом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рекомендаций инструктивно-методических писем ОГАОУ ДПО «Белгородский институт развития образования» «О преподавании предметов в начальной школе в условиях перехода на ФГ</w:t>
      </w:r>
      <w:r w:rsidR="000D2116"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 в Белгородской области в 2015-2016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учебном году».</w:t>
      </w:r>
    </w:p>
    <w:p w:rsidR="00C17A63" w:rsidRPr="003726D4" w:rsidRDefault="00C17A63" w:rsidP="009D4960">
      <w:pPr>
        <w:pStyle w:val="Style4"/>
        <w:widowControl/>
        <w:spacing w:line="240" w:lineRule="auto"/>
        <w:ind w:left="307" w:firstLine="0"/>
        <w:rPr>
          <w:rStyle w:val="FontStyle21"/>
          <w:sz w:val="28"/>
          <w:szCs w:val="28"/>
        </w:rPr>
      </w:pPr>
      <w:r w:rsidRPr="009D6580">
        <w:rPr>
          <w:rStyle w:val="FontStyle20"/>
          <w:rFonts w:eastAsia="Arial"/>
          <w:b w:val="0"/>
          <w:sz w:val="28"/>
          <w:szCs w:val="28"/>
        </w:rPr>
        <w:t>Цели</w:t>
      </w:r>
      <w:r w:rsidRPr="003726D4">
        <w:rPr>
          <w:rStyle w:val="FontStyle20"/>
          <w:rFonts w:eastAsia="Arial"/>
          <w:sz w:val="28"/>
          <w:szCs w:val="28"/>
        </w:rPr>
        <w:t xml:space="preserve"> </w:t>
      </w:r>
      <w:r w:rsidRPr="003726D4">
        <w:rPr>
          <w:rStyle w:val="FontStyle21"/>
          <w:sz w:val="28"/>
          <w:szCs w:val="28"/>
        </w:rPr>
        <w:t>изучения технологии в начальной школе:</w:t>
      </w:r>
    </w:p>
    <w:p w:rsidR="00C17A63" w:rsidRPr="003726D4" w:rsidRDefault="00C17A63" w:rsidP="009D4960">
      <w:pPr>
        <w:pStyle w:val="Style5"/>
        <w:widowControl/>
        <w:numPr>
          <w:ilvl w:val="0"/>
          <w:numId w:val="2"/>
        </w:numPr>
        <w:tabs>
          <w:tab w:val="left" w:pos="514"/>
        </w:tabs>
        <w:spacing w:line="240" w:lineRule="auto"/>
        <w:ind w:left="298" w:firstLine="0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приобретение личного опыта как основы обучения и познания;</w:t>
      </w:r>
    </w:p>
    <w:p w:rsidR="00C17A63" w:rsidRPr="003726D4" w:rsidRDefault="00C17A63" w:rsidP="009D4960">
      <w:pPr>
        <w:pStyle w:val="Style5"/>
        <w:widowControl/>
        <w:numPr>
          <w:ilvl w:val="0"/>
          <w:numId w:val="2"/>
        </w:numPr>
        <w:tabs>
          <w:tab w:val="left" w:pos="499"/>
        </w:tabs>
        <w:spacing w:line="240" w:lineRule="auto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приобретение первоначального опыта практической преобразователь</w:t>
      </w:r>
      <w:r w:rsidRPr="003726D4">
        <w:rPr>
          <w:rStyle w:val="FontStyle21"/>
          <w:sz w:val="28"/>
          <w:szCs w:val="28"/>
        </w:rPr>
        <w:softHyphen/>
        <w:t>ной деятельности на основе овладения технологическими знаниями, техни</w:t>
      </w:r>
      <w:r w:rsidRPr="003726D4">
        <w:rPr>
          <w:rStyle w:val="FontStyle21"/>
          <w:sz w:val="28"/>
          <w:szCs w:val="28"/>
        </w:rPr>
        <w:softHyphen/>
        <w:t>ко-технологическими умениями и проектной деятельностью;</w:t>
      </w:r>
    </w:p>
    <w:p w:rsidR="00C17A63" w:rsidRPr="003726D4" w:rsidRDefault="00C17A63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формирование позитивного эмоционально-ценностного отношения к труду и людям труда.</w:t>
      </w:r>
    </w:p>
    <w:p w:rsidR="00C17A63" w:rsidRPr="003726D4" w:rsidRDefault="00C17A63" w:rsidP="009D496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sz w:val="28"/>
          <w:szCs w:val="28"/>
          <w:lang w:val="ru-RU"/>
        </w:rPr>
        <w:t xml:space="preserve">Календарно-тематическое планирование обеспечено </w:t>
      </w:r>
      <w:r w:rsidRPr="003726D4">
        <w:rPr>
          <w:rFonts w:ascii="Times New Roman" w:hAnsi="Times New Roman" w:cs="Times New Roman"/>
          <w:sz w:val="28"/>
          <w:szCs w:val="28"/>
          <w:u w:val="single"/>
          <w:lang w:val="ru-RU"/>
        </w:rPr>
        <w:t>следующим учебно-методическим комплектом</w:t>
      </w:r>
      <w:r w:rsidRPr="003726D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06F44" w:rsidRPr="003726D4" w:rsidRDefault="00083838" w:rsidP="009D4960">
      <w:pPr>
        <w:pStyle w:val="1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Сборник рабочих  программ по учебным предметам. Начальная школа. В 2 ч. Ч. 2 – 4-е изд., перераб. – </w:t>
      </w:r>
      <w:proofErr w:type="gramStart"/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М.: Просвещение, 2011)</w:t>
      </w:r>
      <w:proofErr w:type="gramEnd"/>
    </w:p>
    <w:p w:rsidR="00083838" w:rsidRPr="009D6580" w:rsidRDefault="00083838" w:rsidP="009D4960">
      <w:pPr>
        <w:pStyle w:val="1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Учебник  «Технология» для 4 класса.  Н.И.Роговцева, Н.В.Богданова.</w:t>
      </w:r>
    </w:p>
    <w:p w:rsidR="009D6580" w:rsidRPr="003726D4" w:rsidRDefault="009D6580" w:rsidP="009D4960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17A63" w:rsidRPr="003726D4" w:rsidRDefault="00C17A63" w:rsidP="00C17A6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b/>
          <w:sz w:val="28"/>
          <w:szCs w:val="28"/>
          <w:highlight w:val="white"/>
          <w:lang w:val="ru-RU"/>
        </w:rPr>
        <w:t>ФОРМЫ ОРГАНИЗАЦИИ УЧЕБНОГО ПРОЦЕССА И КОНТРОЛЯ ЗНАНИЙ, УМЕНИЙ, НАВЫКОВ</w:t>
      </w:r>
      <w:r w:rsidRPr="003726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17A63" w:rsidRDefault="00C17A63" w:rsidP="009D4960">
      <w:pPr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Рабочая программа предусматривает проведение традиционных уроков и уроков в нетрадиционной форме (уроков-игр, уроков-экскурсий, уроков-театрализаций, уроков-путешествий), а также чередование уроков индивидуального практического творчества учащихся и уроков коллективной творческой деятельности ;коллективные формы работы: работа по группам; индивидуально-коллективный метод работы, когда каждый выполняет свою часть для общего панно или постройки.</w:t>
      </w:r>
      <w:r w:rsidRPr="003726D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 Контроль за уровнем достижений учащихся по технологии проводится в форме практической работы: изготовление изделия, заполнения технологической карты.</w:t>
      </w:r>
    </w:p>
    <w:p w:rsidR="009D6580" w:rsidRPr="003726D4" w:rsidRDefault="009D6580" w:rsidP="009D4960">
      <w:pPr>
        <w:jc w:val="both"/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ru-RU"/>
        </w:rPr>
      </w:pPr>
    </w:p>
    <w:p w:rsidR="00106F44" w:rsidRPr="003726D4" w:rsidRDefault="00106F44" w:rsidP="00C17A63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9D6580" w:rsidRPr="003726D4" w:rsidRDefault="009D6580" w:rsidP="009D658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ОБЩАЯ ХАРАКТЕРИСТИКА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УЧЕБНОГО </w:t>
      </w:r>
      <w:r w:rsidRPr="003726D4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ПРЕДМЕТА</w:t>
      </w:r>
    </w:p>
    <w:p w:rsidR="009D6580" w:rsidRPr="003726D4" w:rsidRDefault="009D6580" w:rsidP="009D4960">
      <w:pPr>
        <w:jc w:val="both"/>
        <w:rPr>
          <w:rStyle w:val="FontStyle21"/>
          <w:b/>
          <w:color w:val="000000" w:themeColor="text1"/>
          <w:sz w:val="28"/>
          <w:szCs w:val="28"/>
          <w:lang w:val="ru-RU"/>
        </w:rPr>
      </w:pPr>
      <w:r w:rsidRPr="003726D4">
        <w:rPr>
          <w:rStyle w:val="FontStyle21"/>
          <w:sz w:val="28"/>
          <w:szCs w:val="28"/>
          <w:lang w:val="ru-RU"/>
        </w:rPr>
        <w:t>Практическая деятельность на уроках технологии является средством об</w:t>
      </w:r>
      <w:r w:rsidRPr="003726D4">
        <w:rPr>
          <w:rStyle w:val="FontStyle21"/>
          <w:sz w:val="28"/>
          <w:szCs w:val="28"/>
          <w:lang w:val="ru-RU"/>
        </w:rPr>
        <w:softHyphen/>
        <w:t>щего развития ребёнка, становления социально значимых личностных ка</w:t>
      </w:r>
      <w:r w:rsidRPr="003726D4">
        <w:rPr>
          <w:rStyle w:val="FontStyle21"/>
          <w:sz w:val="28"/>
          <w:szCs w:val="28"/>
          <w:lang w:val="ru-RU"/>
        </w:rPr>
        <w:softHyphen/>
        <w:t>честв, а также формирования системы специальных технологических и уни</w:t>
      </w:r>
      <w:r w:rsidRPr="003726D4">
        <w:rPr>
          <w:rStyle w:val="FontStyle21"/>
          <w:sz w:val="28"/>
          <w:szCs w:val="28"/>
          <w:lang w:val="ru-RU"/>
        </w:rPr>
        <w:softHyphen/>
        <w:t>версальных учебных действий.</w:t>
      </w:r>
    </w:p>
    <w:p w:rsidR="009D6580" w:rsidRPr="003726D4" w:rsidRDefault="009D6580" w:rsidP="009D4960">
      <w:pPr>
        <w:pStyle w:val="Style4"/>
        <w:widowControl/>
        <w:spacing w:line="240" w:lineRule="auto"/>
        <w:ind w:left="293" w:firstLine="0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lastRenderedPageBreak/>
        <w:t xml:space="preserve">Основные </w:t>
      </w:r>
      <w:r w:rsidRPr="003726D4">
        <w:rPr>
          <w:rStyle w:val="FontStyle20"/>
          <w:rFonts w:eastAsia="Arial"/>
          <w:sz w:val="28"/>
          <w:szCs w:val="28"/>
        </w:rPr>
        <w:t xml:space="preserve">задачи </w:t>
      </w:r>
      <w:r w:rsidRPr="003726D4">
        <w:rPr>
          <w:rStyle w:val="FontStyle21"/>
          <w:sz w:val="28"/>
          <w:szCs w:val="28"/>
        </w:rPr>
        <w:t>курса: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right="14"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духовно-нравственное развитие учащихся; освоение нравственно-эти</w:t>
      </w:r>
      <w:r w:rsidRPr="003726D4">
        <w:rPr>
          <w:rStyle w:val="FontStyle21"/>
          <w:sz w:val="28"/>
          <w:szCs w:val="28"/>
        </w:rPr>
        <w:softHyphen/>
        <w:t>ческого и социально-исторического опыта человечества, отражённого в ма</w:t>
      </w:r>
      <w:r w:rsidRPr="003726D4">
        <w:rPr>
          <w:rStyle w:val="FontStyle21"/>
          <w:sz w:val="28"/>
          <w:szCs w:val="28"/>
        </w:rPr>
        <w:softHyphen/>
        <w:t>териальной культуре; развитие эмоционально-ценностного отношения к со</w:t>
      </w:r>
      <w:r w:rsidRPr="003726D4">
        <w:rPr>
          <w:rStyle w:val="FontStyle21"/>
          <w:sz w:val="28"/>
          <w:szCs w:val="28"/>
        </w:rPr>
        <w:softHyphen/>
        <w:t>циальному миру и миру природы через формирование позитивного отноше</w:t>
      </w:r>
      <w:r w:rsidRPr="003726D4">
        <w:rPr>
          <w:rStyle w:val="FontStyle21"/>
          <w:sz w:val="28"/>
          <w:szCs w:val="28"/>
        </w:rPr>
        <w:softHyphen/>
        <w:t>ния к труду и людям труда; знакомство с современными профессиями;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right="5"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right="14"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формирование целостной картины мира (образа мира) на основе по</w:t>
      </w:r>
      <w:r w:rsidRPr="003726D4">
        <w:rPr>
          <w:rStyle w:val="FontStyle21"/>
          <w:sz w:val="28"/>
          <w:szCs w:val="28"/>
        </w:rPr>
        <w:softHyphen/>
        <w:t>знания мира через осмысление духовно-психологического содержания пред</w:t>
      </w:r>
      <w:r w:rsidRPr="003726D4">
        <w:rPr>
          <w:rStyle w:val="FontStyle21"/>
          <w:sz w:val="28"/>
          <w:szCs w:val="28"/>
        </w:rPr>
        <w:softHyphen/>
        <w:t>метного мира и его единства с миром природы, на основе освоения трудо</w:t>
      </w:r>
      <w:r w:rsidRPr="003726D4">
        <w:rPr>
          <w:rStyle w:val="FontStyle21"/>
          <w:sz w:val="28"/>
          <w:szCs w:val="28"/>
        </w:rPr>
        <w:softHyphen/>
        <w:t>вых умений и навыков, осмысления технологии процесса изготовления из</w:t>
      </w:r>
      <w:r w:rsidRPr="003726D4">
        <w:rPr>
          <w:rStyle w:val="FontStyle21"/>
          <w:sz w:val="28"/>
          <w:szCs w:val="28"/>
        </w:rPr>
        <w:softHyphen/>
        <w:t>делий в проектной деятельности;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развитие познавательных мотивов, интересов, инициативности, любо</w:t>
      </w:r>
      <w:r w:rsidRPr="003726D4">
        <w:rPr>
          <w:rStyle w:val="FontStyle21"/>
          <w:sz w:val="28"/>
          <w:szCs w:val="28"/>
        </w:rPr>
        <w:softHyphen/>
        <w:t>знательности на основе связи трудового и технологического образования с жизненным опытом и системой ценностей ребёнка, а также на основе мо</w:t>
      </w:r>
      <w:r w:rsidRPr="003726D4">
        <w:rPr>
          <w:rStyle w:val="FontStyle21"/>
          <w:sz w:val="28"/>
          <w:szCs w:val="28"/>
        </w:rPr>
        <w:softHyphen/>
        <w:t>тивации успеха, готовности к действиям в новых условиях и нестандартных ситуациях;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left="288" w:firstLine="0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формирование на основе овладения культурой проектной деятельности:</w:t>
      </w:r>
    </w:p>
    <w:p w:rsidR="009D6580" w:rsidRPr="003726D4" w:rsidRDefault="009D6580" w:rsidP="009D4960">
      <w:pPr>
        <w:pStyle w:val="Style4"/>
        <w:widowControl/>
        <w:tabs>
          <w:tab w:val="left" w:pos="576"/>
        </w:tabs>
        <w:spacing w:line="240" w:lineRule="auto"/>
        <w:ind w:right="10" w:firstLine="0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 xml:space="preserve">внутреннего плана деятельности, включающего </w:t>
      </w:r>
      <w:proofErr w:type="spellStart"/>
      <w:r w:rsidRPr="003726D4">
        <w:rPr>
          <w:rStyle w:val="FontStyle21"/>
          <w:sz w:val="28"/>
          <w:szCs w:val="28"/>
        </w:rPr>
        <w:t>целеполагание</w:t>
      </w:r>
      <w:proofErr w:type="spellEnd"/>
      <w:r w:rsidRPr="003726D4">
        <w:rPr>
          <w:rStyle w:val="FontStyle21"/>
          <w:sz w:val="28"/>
          <w:szCs w:val="28"/>
        </w:rPr>
        <w:t>, плани</w:t>
      </w:r>
      <w:r w:rsidRPr="003726D4">
        <w:rPr>
          <w:rStyle w:val="FontStyle21"/>
          <w:sz w:val="28"/>
          <w:szCs w:val="28"/>
        </w:rPr>
        <w:softHyphen/>
        <w:t>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оценку:</w:t>
      </w:r>
    </w:p>
    <w:p w:rsidR="009D6580" w:rsidRPr="003726D4" w:rsidRDefault="009D6580" w:rsidP="009D4960">
      <w:pPr>
        <w:pStyle w:val="Style4"/>
        <w:widowControl/>
        <w:numPr>
          <w:ilvl w:val="0"/>
          <w:numId w:val="4"/>
        </w:numPr>
        <w:tabs>
          <w:tab w:val="left" w:pos="576"/>
        </w:tabs>
        <w:spacing w:line="240" w:lineRule="auto"/>
        <w:ind w:right="14" w:firstLine="293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умений переносить усвоенные в проектной деятельности теоретичес</w:t>
      </w:r>
      <w:r w:rsidRPr="003726D4">
        <w:rPr>
          <w:rStyle w:val="FontStyle21"/>
          <w:sz w:val="28"/>
          <w:szCs w:val="28"/>
        </w:rPr>
        <w:softHyphen/>
        <w:t>кие знания о технологическом процессе в практику изготовления изделий ручного труда, использовать технологические знания при изучении предме</w:t>
      </w:r>
      <w:r w:rsidRPr="003726D4">
        <w:rPr>
          <w:rStyle w:val="FontStyle21"/>
          <w:sz w:val="28"/>
          <w:szCs w:val="28"/>
        </w:rPr>
        <w:softHyphen/>
        <w:t>та «Окружающий мир» и других школьных дисциплин;</w:t>
      </w:r>
    </w:p>
    <w:p w:rsidR="009D6580" w:rsidRPr="003726D4" w:rsidRDefault="009D6580" w:rsidP="009D4960">
      <w:pPr>
        <w:pStyle w:val="Style4"/>
        <w:widowControl/>
        <w:numPr>
          <w:ilvl w:val="0"/>
          <w:numId w:val="4"/>
        </w:numPr>
        <w:tabs>
          <w:tab w:val="left" w:pos="576"/>
        </w:tabs>
        <w:spacing w:line="240" w:lineRule="auto"/>
        <w:ind w:right="5" w:firstLine="293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коммуникативных умений в процессе реализации проектной деятель</w:t>
      </w:r>
      <w:r w:rsidRPr="003726D4">
        <w:rPr>
          <w:rStyle w:val="FontStyle21"/>
          <w:sz w:val="28"/>
          <w:szCs w:val="28"/>
        </w:rPr>
        <w:softHyphen/>
        <w:t>ности (умения выслушивать и принимать разные точки зрения и мнения, сравнивая их со своей, распределять обязанности, приходить к единому ре</w:t>
      </w:r>
      <w:r w:rsidRPr="003726D4">
        <w:rPr>
          <w:rStyle w:val="FontStyle21"/>
          <w:sz w:val="28"/>
          <w:szCs w:val="28"/>
        </w:rPr>
        <w:softHyphen/>
        <w:t>шению в процессе обсуждения, т. е. договариваться, аргументировать свою точку зрения, убеждать в правильности выбранного способа и т. д.);</w:t>
      </w:r>
    </w:p>
    <w:p w:rsidR="009D6580" w:rsidRPr="003726D4" w:rsidRDefault="009D6580" w:rsidP="009D4960">
      <w:pPr>
        <w:pStyle w:val="Style4"/>
        <w:widowControl/>
        <w:numPr>
          <w:ilvl w:val="0"/>
          <w:numId w:val="4"/>
        </w:numPr>
        <w:tabs>
          <w:tab w:val="left" w:pos="576"/>
        </w:tabs>
        <w:spacing w:line="240" w:lineRule="auto"/>
        <w:ind w:firstLine="293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</w:t>
      </w:r>
      <w:r w:rsidRPr="003726D4">
        <w:rPr>
          <w:rStyle w:val="FontStyle21"/>
          <w:sz w:val="28"/>
          <w:szCs w:val="28"/>
        </w:rPr>
        <w:softHyphen/>
        <w:t>кументацией (технологической картой), строгого соблюдения технологии изготовления изделий, освоения приёмов и способов работы с различными материалами и инструментами, неукоснительного соблюдения правил техни</w:t>
      </w:r>
      <w:r w:rsidRPr="003726D4">
        <w:rPr>
          <w:rStyle w:val="FontStyle21"/>
          <w:sz w:val="28"/>
          <w:szCs w:val="28"/>
        </w:rPr>
        <w:softHyphen/>
        <w:t>ки безопасности, работы с инструментами, организации рабочего места:</w:t>
      </w:r>
    </w:p>
    <w:p w:rsidR="009D6580" w:rsidRPr="003726D4" w:rsidRDefault="009D6580" w:rsidP="009D4960">
      <w:pPr>
        <w:pStyle w:val="Style4"/>
        <w:widowControl/>
        <w:numPr>
          <w:ilvl w:val="0"/>
          <w:numId w:val="4"/>
        </w:numPr>
        <w:tabs>
          <w:tab w:val="left" w:pos="576"/>
        </w:tabs>
        <w:spacing w:line="240" w:lineRule="auto"/>
        <w:ind w:firstLine="293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первоначальных умений поиска необходимой информации в различ</w:t>
      </w:r>
      <w:r w:rsidRPr="003726D4">
        <w:rPr>
          <w:rStyle w:val="FontStyle21"/>
          <w:sz w:val="28"/>
          <w:szCs w:val="28"/>
        </w:rPr>
        <w:softHyphen/>
        <w:t>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9D6580" w:rsidRPr="003726D4" w:rsidRDefault="009D6580" w:rsidP="009D4960">
      <w:pPr>
        <w:pStyle w:val="Style4"/>
        <w:widowControl/>
        <w:numPr>
          <w:ilvl w:val="0"/>
          <w:numId w:val="4"/>
        </w:numPr>
        <w:tabs>
          <w:tab w:val="left" w:pos="576"/>
        </w:tabs>
        <w:spacing w:line="240" w:lineRule="auto"/>
        <w:ind w:firstLine="293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творческого потенциала личности в процессе изготовления изделий и реализации проектов.</w:t>
      </w:r>
    </w:p>
    <w:p w:rsidR="009D6580" w:rsidRPr="003726D4" w:rsidRDefault="009D6580" w:rsidP="009D4960">
      <w:pPr>
        <w:pStyle w:val="Style4"/>
        <w:widowControl/>
        <w:spacing w:line="240" w:lineRule="auto"/>
        <w:ind w:right="14" w:firstLine="27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Особенность программы заключается в том, что она обеспечивает изуче</w:t>
      </w:r>
      <w:r w:rsidRPr="003726D4">
        <w:rPr>
          <w:rStyle w:val="FontStyle21"/>
          <w:sz w:val="28"/>
          <w:szCs w:val="28"/>
        </w:rPr>
        <w:softHyphen/>
        <w:t xml:space="preserve">ние начального курса технологии через осмысление младшим школьником деятельности </w:t>
      </w:r>
      <w:r w:rsidRPr="003726D4">
        <w:rPr>
          <w:rStyle w:val="FontStyle21"/>
          <w:sz w:val="28"/>
          <w:szCs w:val="28"/>
        </w:rPr>
        <w:lastRenderedPageBreak/>
        <w:t>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</w:t>
      </w:r>
      <w:r w:rsidRPr="003726D4">
        <w:rPr>
          <w:rStyle w:val="FontStyle21"/>
          <w:sz w:val="28"/>
          <w:szCs w:val="28"/>
        </w:rPr>
        <w:softHyphen/>
        <w:t>ществляется на основе продуктивной проектной деятельности. Формирова</w:t>
      </w:r>
      <w:r w:rsidRPr="003726D4">
        <w:rPr>
          <w:rStyle w:val="FontStyle21"/>
          <w:sz w:val="28"/>
          <w:szCs w:val="28"/>
        </w:rPr>
        <w:softHyphen/>
        <w:t>ние конструкторско-технологических знаний и умений происходит в процес</w:t>
      </w:r>
      <w:r w:rsidRPr="003726D4">
        <w:rPr>
          <w:rStyle w:val="FontStyle21"/>
          <w:sz w:val="28"/>
          <w:szCs w:val="28"/>
        </w:rPr>
        <w:softHyphen/>
        <w:t>се работы с технологической картой.</w:t>
      </w:r>
    </w:p>
    <w:p w:rsidR="009D6580" w:rsidRPr="003726D4" w:rsidRDefault="009D6580" w:rsidP="009D4960">
      <w:pPr>
        <w:pStyle w:val="Style4"/>
        <w:widowControl/>
        <w:spacing w:line="240" w:lineRule="auto"/>
        <w:ind w:firstLine="27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Особое внимание в программе отводится практическим работам, при вы</w:t>
      </w:r>
      <w:r w:rsidRPr="003726D4">
        <w:rPr>
          <w:rStyle w:val="FontStyle21"/>
          <w:sz w:val="28"/>
          <w:szCs w:val="28"/>
        </w:rPr>
        <w:softHyphen/>
        <w:t>полнении которых учащиеся: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знакомятся с рабочими технологическими операциями, порядком их выполнения при изготовлении изделия, учатся подбирать необходимые ма</w:t>
      </w:r>
      <w:r w:rsidRPr="003726D4">
        <w:rPr>
          <w:rStyle w:val="FontStyle21"/>
          <w:sz w:val="28"/>
          <w:szCs w:val="28"/>
        </w:rPr>
        <w:softHyphen/>
        <w:t>териалы и инструменты;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овладевают отдельными технологическими операциями (способами ра</w:t>
      </w:r>
      <w:r w:rsidRPr="003726D4">
        <w:rPr>
          <w:rStyle w:val="FontStyle21"/>
          <w:sz w:val="28"/>
          <w:szCs w:val="28"/>
        </w:rPr>
        <w:softHyphen/>
        <w:t>боты) — разметкой, раскроем, сборкой, отделкой и др.;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знакомятся с законами природы, знание которых необходимо при вы</w:t>
      </w:r>
      <w:r w:rsidRPr="003726D4">
        <w:rPr>
          <w:rStyle w:val="FontStyle21"/>
          <w:sz w:val="28"/>
          <w:szCs w:val="28"/>
        </w:rPr>
        <w:softHyphen/>
        <w:t>полнении работы: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9"/>
        </w:tabs>
        <w:spacing w:line="240" w:lineRule="auto"/>
        <w:ind w:left="293" w:firstLine="0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учатся экономно расходовать материалы;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</w:t>
      </w:r>
      <w:r w:rsidRPr="003726D4">
        <w:rPr>
          <w:rStyle w:val="FontStyle21"/>
          <w:sz w:val="28"/>
          <w:szCs w:val="28"/>
        </w:rPr>
        <w:softHyphen/>
        <w:t>ность);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9"/>
        </w:tabs>
        <w:spacing w:line="240" w:lineRule="auto"/>
        <w:ind w:left="293" w:firstLine="0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учатся преимущественно конструкторской деятельности;</w:t>
      </w:r>
    </w:p>
    <w:p w:rsidR="009D6580" w:rsidRPr="003726D4" w:rsidRDefault="009D6580" w:rsidP="009D4960">
      <w:pPr>
        <w:pStyle w:val="Style5"/>
        <w:widowControl/>
        <w:numPr>
          <w:ilvl w:val="0"/>
          <w:numId w:val="3"/>
        </w:numPr>
        <w:tabs>
          <w:tab w:val="left" w:pos="499"/>
        </w:tabs>
        <w:spacing w:line="240" w:lineRule="auto"/>
        <w:ind w:left="293" w:firstLine="0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знакомятся с природой и использованием её богатств человеком.</w:t>
      </w:r>
    </w:p>
    <w:p w:rsidR="009D6580" w:rsidRDefault="009D6580" w:rsidP="009D4960">
      <w:pPr>
        <w:pStyle w:val="Style4"/>
        <w:widowControl/>
        <w:spacing w:line="240" w:lineRule="auto"/>
        <w:ind w:right="14" w:firstLine="302"/>
        <w:rPr>
          <w:rStyle w:val="FontStyle21"/>
          <w:sz w:val="28"/>
          <w:szCs w:val="28"/>
        </w:rPr>
      </w:pPr>
      <w:r w:rsidRPr="003726D4">
        <w:rPr>
          <w:rStyle w:val="FontStyle21"/>
          <w:sz w:val="28"/>
          <w:szCs w:val="28"/>
        </w:rPr>
        <w:t>.Проектная деятельность и работа с технологическими картами формиру</w:t>
      </w:r>
      <w:r w:rsidRPr="003726D4">
        <w:rPr>
          <w:rStyle w:val="FontStyle21"/>
          <w:sz w:val="28"/>
          <w:szCs w:val="28"/>
        </w:rPr>
        <w:softHyphen/>
        <w:t>ют у учащихся умения ставить и принимать задачу, планировать последова</w:t>
      </w:r>
      <w:r w:rsidRPr="003726D4">
        <w:rPr>
          <w:rStyle w:val="FontStyle21"/>
          <w:sz w:val="28"/>
          <w:szCs w:val="28"/>
        </w:rPr>
        <w:softHyphen/>
        <w:t>тельность действий и выбирать необходимые средства и способы их выпол</w:t>
      </w:r>
      <w:r w:rsidRPr="003726D4">
        <w:rPr>
          <w:rStyle w:val="FontStyle21"/>
          <w:sz w:val="28"/>
          <w:szCs w:val="28"/>
        </w:rPr>
        <w:softHyphen/>
        <w:t>нения. Самостоятельное осуществление продуктивной проектной деятель</w:t>
      </w:r>
      <w:r w:rsidRPr="003726D4">
        <w:rPr>
          <w:rStyle w:val="FontStyle21"/>
          <w:sz w:val="28"/>
          <w:szCs w:val="28"/>
        </w:rPr>
        <w:softHyphen/>
        <w:t>ности совершенствует умения находить решения в ситуации затруднения, работать в коллективе, нести ответственность за результат и т. д. Всё это воспитывает трудолюбие и закладывает прочные основы способности к самовыражению, формирует социально ценные практические умения, опыт преобразовательной деятельности и творчества.</w:t>
      </w:r>
    </w:p>
    <w:p w:rsidR="009D6580" w:rsidRPr="003726D4" w:rsidRDefault="009D6580" w:rsidP="009D4960">
      <w:pPr>
        <w:pStyle w:val="Style4"/>
        <w:widowControl/>
        <w:spacing w:line="240" w:lineRule="auto"/>
        <w:ind w:right="14" w:firstLine="302"/>
        <w:rPr>
          <w:rStyle w:val="FontStyle21"/>
          <w:sz w:val="28"/>
          <w:szCs w:val="28"/>
        </w:rPr>
      </w:pPr>
    </w:p>
    <w:p w:rsidR="009D6580" w:rsidRPr="003726D4" w:rsidRDefault="009D6580" w:rsidP="009D658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ОПИСАНИЕ МЕСТА УЧЕБНОГО ПРЕДМЕТА </w:t>
      </w:r>
      <w:r w:rsidRPr="003726D4">
        <w:rPr>
          <w:rFonts w:ascii="Times New Roman" w:hAnsi="Times New Roman" w:cs="Times New Roman"/>
          <w:b/>
          <w:sz w:val="28"/>
          <w:szCs w:val="28"/>
          <w:lang w:val="ru-RU"/>
        </w:rPr>
        <w:t>«ТЕХНОЛОГИЯ» В УЧЕБНОМ ПЛАНЕ</w:t>
      </w:r>
    </w:p>
    <w:p w:rsidR="009D6580" w:rsidRPr="003726D4" w:rsidRDefault="009D6580" w:rsidP="009D658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D6580" w:rsidRPr="003726D4" w:rsidRDefault="009D6580" w:rsidP="009D4960">
      <w:pPr>
        <w:pStyle w:val="Style19"/>
        <w:widowControl/>
        <w:spacing w:before="72" w:line="240" w:lineRule="auto"/>
        <w:ind w:right="-23" w:firstLine="0"/>
        <w:rPr>
          <w:rStyle w:val="FontStyle98"/>
          <w:sz w:val="28"/>
          <w:szCs w:val="28"/>
        </w:rPr>
      </w:pPr>
      <w:r w:rsidRPr="003726D4">
        <w:rPr>
          <w:rStyle w:val="FontStyle98"/>
          <w:sz w:val="28"/>
          <w:szCs w:val="28"/>
        </w:rPr>
        <w:t>Учебная программа «Технология » разработа</w:t>
      </w:r>
      <w:r w:rsidRPr="003726D4">
        <w:rPr>
          <w:rStyle w:val="FontStyle98"/>
          <w:sz w:val="28"/>
          <w:szCs w:val="28"/>
        </w:rPr>
        <w:softHyphen/>
        <w:t>на для 1—4 классов начальной школы.</w:t>
      </w:r>
    </w:p>
    <w:p w:rsidR="009D6580" w:rsidRPr="003726D4" w:rsidRDefault="009D6580" w:rsidP="009D4960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 w:rsidRPr="003726D4">
        <w:rPr>
          <w:rStyle w:val="FontStyle98"/>
          <w:sz w:val="28"/>
          <w:szCs w:val="28"/>
        </w:rPr>
        <w:t xml:space="preserve">На изучение предмета в 4 классе отводится 1 ч в неделю, всего на курс — 34 ч. </w:t>
      </w:r>
    </w:p>
    <w:p w:rsidR="009D6580" w:rsidRPr="003726D4" w:rsidRDefault="009D6580" w:rsidP="009D496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sz w:val="28"/>
          <w:szCs w:val="28"/>
          <w:u w:val="single"/>
          <w:lang w:val="ru-RU"/>
        </w:rPr>
        <w:t>Календарным графиком</w:t>
      </w:r>
      <w:r w:rsidRPr="003726D4">
        <w:rPr>
          <w:rFonts w:ascii="Times New Roman" w:hAnsi="Times New Roman" w:cs="Times New Roman"/>
          <w:sz w:val="28"/>
          <w:szCs w:val="28"/>
          <w:lang w:val="ru-RU"/>
        </w:rPr>
        <w:t xml:space="preserve"> МБОУ «Калиниченковская начальная общеобразовательная школа» для учащихся 4  класса установлено 34 учебные недели.</w:t>
      </w:r>
    </w:p>
    <w:p w:rsidR="009D6580" w:rsidRPr="003726D4" w:rsidRDefault="009D6580" w:rsidP="009D496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sz w:val="28"/>
          <w:szCs w:val="28"/>
          <w:u w:val="single"/>
          <w:lang w:val="ru-RU"/>
        </w:rPr>
        <w:t>Учебный план</w:t>
      </w:r>
      <w:r w:rsidRPr="003726D4">
        <w:rPr>
          <w:rFonts w:ascii="Times New Roman" w:hAnsi="Times New Roman" w:cs="Times New Roman"/>
          <w:sz w:val="28"/>
          <w:szCs w:val="28"/>
          <w:lang w:val="ru-RU"/>
        </w:rPr>
        <w:t xml:space="preserve"> МБОУ «Калиниченковская начальная общеобразовательная школа» на 2015-2016 учебный год отводит в 4 классе на изучение учебного предмета «Технология» 34 часа, 1 час в учебную неделю</w:t>
      </w:r>
    </w:p>
    <w:p w:rsidR="009D6580" w:rsidRPr="003726D4" w:rsidRDefault="009D6580" w:rsidP="009D496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sz w:val="28"/>
          <w:szCs w:val="28"/>
          <w:u w:val="single"/>
          <w:lang w:val="ru-RU"/>
        </w:rPr>
        <w:t>В соответствии</w:t>
      </w:r>
      <w:r w:rsidRPr="003726D4">
        <w:rPr>
          <w:rFonts w:ascii="Times New Roman" w:hAnsi="Times New Roman" w:cs="Times New Roman"/>
          <w:sz w:val="28"/>
          <w:szCs w:val="28"/>
          <w:lang w:val="ru-RU"/>
        </w:rPr>
        <w:t xml:space="preserve"> с календарным графиком, учебным планом МБОУ «Калиниченковская начальная общеобразовательная школа» календарно-тематическое планирование по учебному предмету «Технология» для 4 класса МБОУ </w:t>
      </w:r>
      <w:r w:rsidRPr="003726D4">
        <w:rPr>
          <w:rFonts w:ascii="Times New Roman" w:hAnsi="Times New Roman" w:cs="Times New Roman"/>
          <w:sz w:val="28"/>
          <w:szCs w:val="28"/>
          <w:lang w:val="ru-RU"/>
        </w:rPr>
        <w:lastRenderedPageBreak/>
        <w:t>«Калиниченковская начальная общеобразовательная школа» на 2015-2016 учебный год рассчитано на 34 учебных часа, 1 час в неделю.</w:t>
      </w:r>
    </w:p>
    <w:p w:rsidR="009D6580" w:rsidRPr="003726D4" w:rsidRDefault="009D6580" w:rsidP="009D496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sz w:val="28"/>
          <w:szCs w:val="28"/>
          <w:lang w:val="ru-RU"/>
        </w:rPr>
        <w:t>Изменения в данное календарно-тематическое планирование  не внесены.</w:t>
      </w:r>
    </w:p>
    <w:p w:rsidR="005731C0" w:rsidRDefault="005731C0" w:rsidP="009D4960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D6580" w:rsidRDefault="009D6580" w:rsidP="009D6580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p w:rsidR="005731C0" w:rsidRPr="005731C0" w:rsidRDefault="005731C0" w:rsidP="005731C0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D6580" w:rsidRPr="005731C0" w:rsidRDefault="009D6580" w:rsidP="009D6580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b"/>
        <w:tblW w:w="0" w:type="auto"/>
        <w:tblLayout w:type="fixed"/>
        <w:tblLook w:val="04A0"/>
      </w:tblPr>
      <w:tblGrid>
        <w:gridCol w:w="1058"/>
        <w:gridCol w:w="4820"/>
        <w:gridCol w:w="1253"/>
        <w:gridCol w:w="2378"/>
      </w:tblGrid>
      <w:tr w:rsidR="005731C0" w:rsidRPr="003726D4" w:rsidTr="001A6624">
        <w:tc>
          <w:tcPr>
            <w:tcW w:w="1058" w:type="dxa"/>
          </w:tcPr>
          <w:p w:rsidR="005731C0" w:rsidRPr="005731C0" w:rsidRDefault="005731C0" w:rsidP="001A6624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5731C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val="ru-RU"/>
              </w:rPr>
              <w:t>№п/п</w:t>
            </w:r>
          </w:p>
        </w:tc>
        <w:tc>
          <w:tcPr>
            <w:tcW w:w="4820" w:type="dxa"/>
          </w:tcPr>
          <w:p w:rsidR="005731C0" w:rsidRPr="00E0796C" w:rsidRDefault="005731C0" w:rsidP="001A6624">
            <w:pPr>
              <w:shd w:val="clear" w:color="auto" w:fill="FFFFFF"/>
              <w:snapToGrid w:val="0"/>
              <w:spacing w:line="276" w:lineRule="auto"/>
              <w:ind w:left="58" w:right="58" w:hanging="8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79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253" w:type="dxa"/>
          </w:tcPr>
          <w:p w:rsidR="005731C0" w:rsidRPr="005731C0" w:rsidRDefault="005731C0" w:rsidP="001A6624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731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 в рабочей программе</w:t>
            </w:r>
          </w:p>
        </w:tc>
        <w:tc>
          <w:tcPr>
            <w:tcW w:w="2378" w:type="dxa"/>
          </w:tcPr>
          <w:p w:rsidR="005731C0" w:rsidRPr="00E0796C" w:rsidRDefault="005731C0" w:rsidP="001A6624">
            <w:pPr>
              <w:shd w:val="clear" w:color="auto" w:fill="FFFFFF"/>
              <w:snapToGrid w:val="0"/>
              <w:ind w:left="29" w:hanging="8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79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Плановые сроки прохождения</w:t>
            </w:r>
          </w:p>
        </w:tc>
      </w:tr>
      <w:tr w:rsidR="009D6580" w:rsidRPr="003726D4" w:rsidTr="001A6624">
        <w:tc>
          <w:tcPr>
            <w:tcW w:w="105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4820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Style w:val="FontStyle21"/>
                <w:b/>
                <w:sz w:val="28"/>
                <w:szCs w:val="28"/>
              </w:rPr>
              <w:t>Как работать с учебником</w:t>
            </w:r>
          </w:p>
        </w:tc>
        <w:tc>
          <w:tcPr>
            <w:tcW w:w="1253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237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сентябрь</w:t>
            </w:r>
          </w:p>
        </w:tc>
      </w:tr>
      <w:tr w:rsidR="009D6580" w:rsidRPr="00B70672" w:rsidTr="001A6624">
        <w:tc>
          <w:tcPr>
            <w:tcW w:w="105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4820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Style w:val="FontStyle21"/>
                <w:b/>
                <w:sz w:val="28"/>
                <w:szCs w:val="28"/>
              </w:rPr>
              <w:t>Человек и земля</w:t>
            </w:r>
          </w:p>
        </w:tc>
        <w:tc>
          <w:tcPr>
            <w:tcW w:w="1253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21</w:t>
            </w:r>
          </w:p>
        </w:tc>
        <w:tc>
          <w:tcPr>
            <w:tcW w:w="237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Сентябрь-октябрь-ноябрь-декабрь-январь</w:t>
            </w:r>
          </w:p>
        </w:tc>
      </w:tr>
      <w:tr w:rsidR="009D6580" w:rsidRPr="003726D4" w:rsidTr="001A6624">
        <w:tc>
          <w:tcPr>
            <w:tcW w:w="105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4820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Style w:val="FontStyle21"/>
                <w:b/>
                <w:sz w:val="28"/>
                <w:szCs w:val="28"/>
              </w:rPr>
              <w:t>Человек и вода</w:t>
            </w:r>
          </w:p>
        </w:tc>
        <w:tc>
          <w:tcPr>
            <w:tcW w:w="1253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237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февраль</w:t>
            </w:r>
          </w:p>
        </w:tc>
      </w:tr>
      <w:tr w:rsidR="009D6580" w:rsidRPr="003726D4" w:rsidTr="001A6624">
        <w:tc>
          <w:tcPr>
            <w:tcW w:w="105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4820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Style w:val="FontStyle21"/>
                <w:b/>
                <w:sz w:val="28"/>
                <w:szCs w:val="28"/>
              </w:rPr>
              <w:t>Человек и воздух</w:t>
            </w:r>
          </w:p>
        </w:tc>
        <w:tc>
          <w:tcPr>
            <w:tcW w:w="1253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237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март</w:t>
            </w:r>
          </w:p>
        </w:tc>
      </w:tr>
      <w:tr w:rsidR="009D6580" w:rsidRPr="003726D4" w:rsidTr="001A6624">
        <w:tc>
          <w:tcPr>
            <w:tcW w:w="105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  <w:tc>
          <w:tcPr>
            <w:tcW w:w="4820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Style w:val="FontStyle24"/>
                <w:b/>
                <w:sz w:val="28"/>
                <w:szCs w:val="28"/>
              </w:rPr>
              <w:t xml:space="preserve">Человек и информация </w:t>
            </w:r>
          </w:p>
        </w:tc>
        <w:tc>
          <w:tcPr>
            <w:tcW w:w="1253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6</w:t>
            </w:r>
          </w:p>
        </w:tc>
        <w:tc>
          <w:tcPr>
            <w:tcW w:w="237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Апрель-май</w:t>
            </w:r>
          </w:p>
        </w:tc>
      </w:tr>
      <w:tr w:rsidR="009D6580" w:rsidRPr="003726D4" w:rsidTr="001A6624">
        <w:tc>
          <w:tcPr>
            <w:tcW w:w="105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Итого </w:t>
            </w:r>
          </w:p>
        </w:tc>
        <w:tc>
          <w:tcPr>
            <w:tcW w:w="1253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34</w:t>
            </w:r>
          </w:p>
        </w:tc>
        <w:tc>
          <w:tcPr>
            <w:tcW w:w="2378" w:type="dxa"/>
          </w:tcPr>
          <w:p w:rsidR="009D6580" w:rsidRPr="003726D4" w:rsidRDefault="009D6580" w:rsidP="001A6624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:rsidR="009D6580" w:rsidRPr="00E607A4" w:rsidRDefault="009D6580" w:rsidP="009D6580">
      <w:pPr>
        <w:rPr>
          <w:rFonts w:ascii="Times New Roman" w:hAnsi="Times New Roman" w:cs="Times New Roman"/>
          <w:sz w:val="28"/>
          <w:szCs w:val="28"/>
        </w:rPr>
      </w:pPr>
    </w:p>
    <w:p w:rsidR="00106F44" w:rsidRPr="003726D4" w:rsidRDefault="00106F44" w:rsidP="00106F44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106F44" w:rsidRPr="003726D4" w:rsidRDefault="00106F44" w:rsidP="00106F4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sectPr w:rsidR="00106F44" w:rsidRPr="003726D4" w:rsidSect="00612F90">
          <w:footerReference w:type="even" r:id="rId7"/>
          <w:footerReference w:type="default" r:id="rId8"/>
          <w:pgSz w:w="11906" w:h="16838"/>
          <w:pgMar w:top="1134" w:right="424" w:bottom="567" w:left="851" w:header="709" w:footer="720" w:gutter="0"/>
          <w:pgNumType w:start="1"/>
          <w:cols w:space="720"/>
          <w:titlePg/>
        </w:sectPr>
      </w:pPr>
    </w:p>
    <w:p w:rsidR="00106F44" w:rsidRPr="003726D4" w:rsidRDefault="005731C0" w:rsidP="000778D4">
      <w:pPr>
        <w:pStyle w:val="4"/>
        <w:spacing w:after="0"/>
        <w:ind w:left="720"/>
        <w:contextualSpacing/>
        <w:jc w:val="center"/>
        <w:rPr>
          <w:i/>
          <w:color w:val="000000" w:themeColor="text1"/>
          <w:lang w:val="ru-RU"/>
        </w:rPr>
      </w:pPr>
      <w:r>
        <w:rPr>
          <w:color w:val="000000" w:themeColor="text1"/>
          <w:lang w:val="ru-RU"/>
        </w:rPr>
        <w:lastRenderedPageBreak/>
        <w:t>КАЛЕНДАРНО-ТЕМАТИЧЕСКОЕ ПЛАНИРОВАНИЕ 4 КЛАСС</w:t>
      </w:r>
    </w:p>
    <w:p w:rsidR="00106F44" w:rsidRPr="003726D4" w:rsidRDefault="00106F44" w:rsidP="00106F44">
      <w:pPr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106F44">
      <w:pPr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"/>
        <w:gridCol w:w="3265"/>
        <w:gridCol w:w="45"/>
        <w:gridCol w:w="30"/>
        <w:gridCol w:w="15"/>
        <w:gridCol w:w="30"/>
        <w:gridCol w:w="30"/>
        <w:gridCol w:w="15"/>
        <w:gridCol w:w="30"/>
        <w:gridCol w:w="33"/>
        <w:gridCol w:w="904"/>
        <w:gridCol w:w="6660"/>
        <w:gridCol w:w="840"/>
        <w:gridCol w:w="15"/>
        <w:gridCol w:w="30"/>
        <w:gridCol w:w="1104"/>
        <w:gridCol w:w="1134"/>
        <w:gridCol w:w="1134"/>
      </w:tblGrid>
      <w:tr w:rsidR="005731C0" w:rsidRPr="003726D4" w:rsidTr="00D06FA7">
        <w:trPr>
          <w:trHeight w:val="633"/>
        </w:trPr>
        <w:tc>
          <w:tcPr>
            <w:tcW w:w="563" w:type="dxa"/>
            <w:vMerge w:val="restart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3493" w:type="dxa"/>
            <w:gridSpan w:val="9"/>
            <w:tcBorders>
              <w:bottom w:val="nil"/>
            </w:tcBorders>
            <w:vAlign w:val="center"/>
          </w:tcPr>
          <w:p w:rsidR="005731C0" w:rsidRPr="006B2D0C" w:rsidRDefault="005731C0" w:rsidP="001A66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  <w:p w:rsidR="005731C0" w:rsidRPr="006B2D0C" w:rsidRDefault="005731C0" w:rsidP="001A66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04" w:type="dxa"/>
            <w:tcBorders>
              <w:bottom w:val="nil"/>
            </w:tcBorders>
            <w:vAlign w:val="center"/>
          </w:tcPr>
          <w:p w:rsidR="005731C0" w:rsidRPr="006B2D0C" w:rsidRDefault="005731C0" w:rsidP="001A66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6660" w:type="dxa"/>
            <w:vMerge w:val="restart"/>
          </w:tcPr>
          <w:p w:rsidR="005731C0" w:rsidRPr="003726D4" w:rsidRDefault="005731C0" w:rsidP="00612F90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lang w:val="ru-RU"/>
              </w:rPr>
            </w:pPr>
          </w:p>
          <w:p w:rsidR="005731C0" w:rsidRPr="003726D4" w:rsidRDefault="005731C0" w:rsidP="00612F9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  <w:p w:rsidR="005731C0" w:rsidRPr="003726D4" w:rsidRDefault="005731C0" w:rsidP="00612F9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bCs/>
                <w:color w:val="000000" w:themeColor="text1"/>
                <w:spacing w:val="-3"/>
                <w:sz w:val="28"/>
                <w:szCs w:val="28"/>
                <w:lang w:val="ru-RU"/>
              </w:rPr>
              <w:t xml:space="preserve">Характеристика основной деятельности учащегося </w:t>
            </w:r>
          </w:p>
        </w:tc>
        <w:tc>
          <w:tcPr>
            <w:tcW w:w="855" w:type="dxa"/>
            <w:gridSpan w:val="2"/>
            <w:vMerge w:val="restart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Дата по плану</w:t>
            </w:r>
          </w:p>
        </w:tc>
        <w:tc>
          <w:tcPr>
            <w:tcW w:w="1134" w:type="dxa"/>
            <w:gridSpan w:val="2"/>
            <w:vMerge w:val="restart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Дата фактич.</w:t>
            </w:r>
          </w:p>
        </w:tc>
        <w:tc>
          <w:tcPr>
            <w:tcW w:w="1134" w:type="dxa"/>
            <w:vMerge w:val="restart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ЭОР</w:t>
            </w:r>
          </w:p>
        </w:tc>
        <w:tc>
          <w:tcPr>
            <w:tcW w:w="1134" w:type="dxa"/>
            <w:vMerge w:val="restart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Примечание</w:t>
            </w:r>
          </w:p>
        </w:tc>
      </w:tr>
      <w:tr w:rsidR="005731C0" w:rsidRPr="003726D4" w:rsidTr="00182115">
        <w:trPr>
          <w:trHeight w:val="263"/>
        </w:trPr>
        <w:tc>
          <w:tcPr>
            <w:tcW w:w="563" w:type="dxa"/>
            <w:vMerge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93" w:type="dxa"/>
            <w:gridSpan w:val="9"/>
            <w:tcBorders>
              <w:top w:val="nil"/>
            </w:tcBorders>
          </w:tcPr>
          <w:p w:rsidR="005731C0" w:rsidRPr="003726D4" w:rsidRDefault="005731C0" w:rsidP="00612F90">
            <w:pPr>
              <w:pStyle w:val="2"/>
              <w:spacing w:after="0"/>
              <w:contextualSpacing/>
              <w:jc w:val="both"/>
              <w:rPr>
                <w:rFonts w:ascii="Times New Roman" w:hAnsi="Times New Roman" w:cs="Times New Roman"/>
                <w:i w:val="0"/>
                <w:color w:val="000000" w:themeColor="text1"/>
                <w:lang w:val="ru-RU"/>
              </w:rPr>
            </w:pPr>
          </w:p>
        </w:tc>
        <w:tc>
          <w:tcPr>
            <w:tcW w:w="904" w:type="dxa"/>
            <w:tcBorders>
              <w:top w:val="nil"/>
            </w:tcBorders>
          </w:tcPr>
          <w:p w:rsidR="005731C0" w:rsidRPr="003726D4" w:rsidRDefault="005731C0" w:rsidP="00612F90">
            <w:pPr>
              <w:pStyle w:val="2"/>
              <w:spacing w:after="0"/>
              <w:contextualSpacing/>
              <w:jc w:val="both"/>
              <w:rPr>
                <w:rFonts w:ascii="Times New Roman" w:hAnsi="Times New Roman" w:cs="Times New Roman"/>
                <w:i w:val="0"/>
                <w:color w:val="000000" w:themeColor="text1"/>
              </w:rPr>
            </w:pPr>
          </w:p>
        </w:tc>
        <w:tc>
          <w:tcPr>
            <w:tcW w:w="6660" w:type="dxa"/>
            <w:vMerge/>
          </w:tcPr>
          <w:p w:rsidR="005731C0" w:rsidRPr="003726D4" w:rsidRDefault="005731C0" w:rsidP="00612F90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855" w:type="dxa"/>
            <w:gridSpan w:val="2"/>
            <w:vMerge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gridSpan w:val="2"/>
            <w:vMerge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3493" w:type="dxa"/>
            <w:gridSpan w:val="9"/>
          </w:tcPr>
          <w:p w:rsidR="005731C0" w:rsidRPr="003726D4" w:rsidRDefault="005731C0" w:rsidP="00182115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726D4">
              <w:rPr>
                <w:rStyle w:val="FontStyle21"/>
                <w:b/>
                <w:sz w:val="28"/>
                <w:szCs w:val="28"/>
              </w:rPr>
              <w:t xml:space="preserve">Как работать с учебником (1 </w:t>
            </w:r>
            <w:proofErr w:type="gramEnd"/>
          </w:p>
        </w:tc>
        <w:tc>
          <w:tcPr>
            <w:tcW w:w="904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3493" w:type="dxa"/>
            <w:gridSpan w:val="9"/>
          </w:tcPr>
          <w:p w:rsidR="005731C0" w:rsidRPr="003726D4" w:rsidRDefault="005731C0" w:rsidP="00D32BF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Как работать с учебни</w:t>
            </w: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softHyphen/>
              <w:t xml:space="preserve">ком. </w:t>
            </w:r>
          </w:p>
        </w:tc>
        <w:tc>
          <w:tcPr>
            <w:tcW w:w="904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Уметь отвечать на вопросы по материалу, работать с информацией, планировать изготовление изделия.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3.09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3493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  <w:lang w:val="ru-RU"/>
              </w:rPr>
              <w:t>Человек иземля (21 ч)</w:t>
            </w:r>
          </w:p>
        </w:tc>
        <w:tc>
          <w:tcPr>
            <w:tcW w:w="904" w:type="dxa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3493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Вагоностроительный завод. Кузов вагона. </w:t>
            </w:r>
          </w:p>
        </w:tc>
        <w:tc>
          <w:tcPr>
            <w:tcW w:w="904" w:type="dxa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информацию, об истории развития железнодорожного транспорта в России, о видах и особенностях конструкции вагонов и последовательность их сборки из текстов учебника и других источников.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Овладеть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основами черчения, анализировать конструкцию изделия, выполнять разметку деталей при помощи циркуля.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10.09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3 </w:t>
            </w:r>
          </w:p>
        </w:tc>
        <w:tc>
          <w:tcPr>
            <w:tcW w:w="3493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Вагоностроительный завод. Кузов вагона. Пассажирский вагон.</w:t>
            </w:r>
          </w:p>
        </w:tc>
        <w:tc>
          <w:tcPr>
            <w:tcW w:w="904" w:type="dxa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полезных ископаемых, способах их добычи и транспортировки, профессиях людей, занимающихся добычей полезных ископаемых.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обозначать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России  крупнейшие месторождения нефти и газа.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Анализировать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конструкцию реального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объекта (буровая вышка) и определять основные элементы конструкции.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>17.09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 xml:space="preserve">4 </w:t>
            </w:r>
          </w:p>
        </w:tc>
        <w:tc>
          <w:tcPr>
            <w:tcW w:w="3493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Полезные ископаемые. Буровая вышка.</w:t>
            </w:r>
          </w:p>
        </w:tc>
        <w:tc>
          <w:tcPr>
            <w:tcW w:w="904" w:type="dxa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полезных ископаемых, способах их добычи и транспортировки, профессиях людей, занимающихся добычей полезных ископаемых.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обозначать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России  крупнейшие месторождения нефти и газа.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Анализировать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конструкцию реального объекта (буровая вышка) и определять основные элементы конструкции.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24.09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rPr>
          <w:trHeight w:val="600"/>
        </w:trPr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5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3493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 </w:t>
            </w: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Полезные ископаемые. Малахитовая шкатулка.</w:t>
            </w:r>
          </w:p>
        </w:tc>
        <w:tc>
          <w:tcPr>
            <w:tcW w:w="9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Применять на практике алгоритм организации деятельности при реа</w:t>
            </w: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softHyphen/>
              <w:t>лизации проекта, определять  этапы проектной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3687A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1.10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rPr>
          <w:trHeight w:val="1320"/>
        </w:trPr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6  </w:t>
            </w:r>
          </w:p>
        </w:tc>
        <w:tc>
          <w:tcPr>
            <w:tcW w:w="3493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 </w:t>
            </w: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Автомобильный завод. КамАЗ. Кузов грузовика.</w:t>
            </w:r>
          </w:p>
        </w:tc>
        <w:tc>
          <w:tcPr>
            <w:tcW w:w="9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обозначать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России крупнейшие заводы, выпускающие автомобили.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конвейерном производстве,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этапы и операции,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новые понятия.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Соблюдать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правила безопасного использования инструментов (отвертка, гаечный ключ)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8.10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rPr>
          <w:trHeight w:val="465"/>
        </w:trPr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7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3493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Автомобильный завод. КамАЗ. Кузов грузовика.</w:t>
            </w:r>
          </w:p>
        </w:tc>
        <w:tc>
          <w:tcPr>
            <w:tcW w:w="9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обозначать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России крупнейшие заводы, выпускающие автомобили.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конвейерном производстве,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этапы и операции,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новые понятия.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Соблюдать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правила безопасного использования инструментов (отвертка, гаечный ключ)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15.10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rPr>
          <w:trHeight w:val="1143"/>
        </w:trPr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 xml:space="preserve">8 </w:t>
            </w:r>
          </w:p>
        </w:tc>
        <w:tc>
          <w:tcPr>
            <w:tcW w:w="3493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Монетный двор. Стороны медали. Медаль.</w:t>
            </w:r>
          </w:p>
        </w:tc>
        <w:tc>
          <w:tcPr>
            <w:tcW w:w="9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об истории возникновения олимпийских медалей, способе их изготовления и конструкции из материалов учебника и других источников.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Освоить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правила теснения фольги.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22.10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9</w:t>
            </w:r>
          </w:p>
        </w:tc>
        <w:tc>
          <w:tcPr>
            <w:tcW w:w="3460" w:type="dxa"/>
            <w:gridSpan w:val="8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Монетный двор. Стороны медали. Медаль.</w:t>
            </w:r>
          </w:p>
        </w:tc>
        <w:tc>
          <w:tcPr>
            <w:tcW w:w="937" w:type="dxa"/>
            <w:gridSpan w:val="2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об истории возникновения олимпийских медалей, способе их изготовления и конструкции из материалов учебника и других источников.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Освоить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правила теснения фольги.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29.10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10 </w:t>
            </w:r>
          </w:p>
        </w:tc>
        <w:tc>
          <w:tcPr>
            <w:tcW w:w="3460" w:type="dxa"/>
            <w:gridSpan w:val="8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Фаянсовый завод. Основа для вазы. Ваза</w:t>
            </w:r>
          </w:p>
        </w:tc>
        <w:tc>
          <w:tcPr>
            <w:tcW w:w="937" w:type="dxa"/>
            <w:gridSpan w:val="2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и технологии создания изделий из фаянса, их назначении и использовании из материалов учебника и других источников.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Использовать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элементы, нанесенные на посуду, для определения фабрики изготовителя.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отмечать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России города, где находятся заводы по производству фаянсовых изделий.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12.11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11 </w:t>
            </w:r>
          </w:p>
        </w:tc>
        <w:tc>
          <w:tcPr>
            <w:tcW w:w="3430" w:type="dxa"/>
            <w:gridSpan w:val="7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Фаянсовый завод. Основа для вазы. Ваза</w:t>
            </w:r>
          </w:p>
        </w:tc>
        <w:tc>
          <w:tcPr>
            <w:tcW w:w="967" w:type="dxa"/>
            <w:gridSpan w:val="3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и технологии создания изделий из фаянса, их назначении и использовании из материалов учебника и других источников.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Использовать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элементы, нанесенные на посуду, для определения фабрики изготовителя.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отмечать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России города, где находятся заводы по производству фаянсовых изделий.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19.11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12 </w:t>
            </w:r>
          </w:p>
        </w:tc>
        <w:tc>
          <w:tcPr>
            <w:tcW w:w="3430" w:type="dxa"/>
            <w:gridSpan w:val="7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Швейная фабрика. Прихватка.</w:t>
            </w:r>
          </w:p>
        </w:tc>
        <w:tc>
          <w:tcPr>
            <w:tcW w:w="967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технологии 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26.11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 xml:space="preserve">13 </w:t>
            </w:r>
          </w:p>
        </w:tc>
        <w:tc>
          <w:tcPr>
            <w:tcW w:w="3415" w:type="dxa"/>
            <w:gridSpan w:val="6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Мягкая игрушка. Новогодняя игрушка. Птичка.</w:t>
            </w:r>
          </w:p>
        </w:tc>
        <w:tc>
          <w:tcPr>
            <w:tcW w:w="982" w:type="dxa"/>
            <w:gridSpan w:val="4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видах изделий, производимых на швейном производстве, из материалов учебника и других источников.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Использовать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материалы учебника для знакомства с технологическим процессом изготовления мягкой игрушки.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Выполнять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самостоятельно разметку деталей изделия и раскрой изделия.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3.12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14 </w:t>
            </w:r>
          </w:p>
        </w:tc>
        <w:tc>
          <w:tcPr>
            <w:tcW w:w="3415" w:type="dxa"/>
            <w:gridSpan w:val="6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Обувное производство. Модель детской летней обуви.</w:t>
            </w:r>
          </w:p>
        </w:tc>
        <w:tc>
          <w:tcPr>
            <w:tcW w:w="982" w:type="dxa"/>
            <w:gridSpan w:val="4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технологии производства обуви и профессиональной деятельности людей, работающих на обувном производстве, из материалов учебника.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Снимать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мерки и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используя таблицу размеров, свой размер обуви.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10.12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15 </w:t>
            </w:r>
          </w:p>
        </w:tc>
        <w:tc>
          <w:tcPr>
            <w:tcW w:w="3385" w:type="dxa"/>
            <w:gridSpan w:val="5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Обувное производство. Модель детской летней обуви.</w:t>
            </w:r>
          </w:p>
        </w:tc>
        <w:tc>
          <w:tcPr>
            <w:tcW w:w="1012" w:type="dxa"/>
            <w:gridSpan w:val="5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технологии производства обуви и профессиональной деятельности людей, работающих на обувном производстве, из материалов учебника.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Снимать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мерки и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используя таблицу размеров, свой размер обуви.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17.12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16 </w:t>
            </w:r>
          </w:p>
        </w:tc>
        <w:tc>
          <w:tcPr>
            <w:tcW w:w="3385" w:type="dxa"/>
            <w:gridSpan w:val="5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Деревообрабатывающее производство. Лесенка-опора для растений.</w:t>
            </w:r>
          </w:p>
        </w:tc>
        <w:tc>
          <w:tcPr>
            <w:tcW w:w="1012" w:type="dxa"/>
            <w:gridSpan w:val="5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древесине, ее свойствах, технологии производства пиломатериалов.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назначение инструментов для обработки древесины с опорой на материалы учебника.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Обрабатывать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рейки при помощи шлифовальной шкурки и соединять детали изделия столярным клеем.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24.12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17 </w:t>
            </w:r>
          </w:p>
        </w:tc>
        <w:tc>
          <w:tcPr>
            <w:tcW w:w="3385" w:type="dxa"/>
            <w:gridSpan w:val="5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Деревообрабатывающее производство. Лесенка-</w:t>
            </w: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опора для растений.</w:t>
            </w:r>
          </w:p>
        </w:tc>
        <w:tc>
          <w:tcPr>
            <w:tcW w:w="1012" w:type="dxa"/>
            <w:gridSpan w:val="5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древесине, ее свойствах, технологии производства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пиломатериалов.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назначение инструментов для обработки древесины с опорой на материалы учебника.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Обрабатывать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рейки при помощи шлифовальной шкурки и соединять детали изделия столярным клеем.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>14.01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 xml:space="preserve">18 </w:t>
            </w:r>
          </w:p>
        </w:tc>
        <w:tc>
          <w:tcPr>
            <w:tcW w:w="3355" w:type="dxa"/>
            <w:gridSpan w:val="4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Кондитерская фабрика. «Пирожное «Картошка»», «Шоколадное печенье»</w:t>
            </w:r>
          </w:p>
        </w:tc>
        <w:tc>
          <w:tcPr>
            <w:tcW w:w="1042" w:type="dxa"/>
            <w:gridSpan w:val="6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технологии производства кондитерских изделий (шоколада) и профессиональной деятельности людей, работающих на кондитерском производстве.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Отмечать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города, где находятся крупнейшие кондитерские фабрики.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21.01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19 </w:t>
            </w: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Кондитерская фабрика. «Пирожное «Картошка»», «Шоколадное печенье»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технологии производства кондитерских изделий (шоколада) и профессиональной деятельности людей, работающих на кондитерском производстве.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Отмечать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города, где находятся крупнейшие кондитерские фабрики.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28.01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20 </w:t>
            </w: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Бытовая техника. Настольная лампа.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бытовой технике, ее видах и назначении.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отмечать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России города, где находятся крупнейшие производства бытовой техники.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Анализировать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правила пользования электрическим чайником,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осмысливание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их значение для соблюдения мер безопасности и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их основе общие правила пользования бытовыми приборами.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4.02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21 </w:t>
            </w: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Бытовая техника. Настольная лампа.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бытовой технике, ее видах и назначении.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Находить и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отмечать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карте России города, где находятся крупнейшие производства бытовой техники.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Анализировать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правила пользования электрическим чайником,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осмысливание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их значение для соблюдения мер безопасности и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их основе общие правила пользования бытовыми приборами.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>11.02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 xml:space="preserve">22 </w:t>
            </w: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Тепличное хозяйство. Цветы для школьной клумбы.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видах и конструкциях теплиц, их значение для обеспечения жизнедеятельности человека.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Анализировать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на пакетике с семенами, характеризовать семена (вид, сорт, высота растения, однолетник или многолетник) и технологию их выращивания.</w:t>
            </w:r>
          </w:p>
        </w:tc>
        <w:tc>
          <w:tcPr>
            <w:tcW w:w="855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18.02</w:t>
            </w:r>
          </w:p>
        </w:tc>
        <w:tc>
          <w:tcPr>
            <w:tcW w:w="1134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  <w:lang w:val="ru-RU"/>
              </w:rPr>
              <w:t>Человек и вода (3 ч)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885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23 </w:t>
            </w: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Водоканал. Фильтр для воды.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об устройстве системы водоснабжения города и о фильтрации воды.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Использовать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иллюстрации для составления рассказа о системе водоснабжения города и значения очистки воды для человека.</w:t>
            </w:r>
          </w:p>
        </w:tc>
        <w:tc>
          <w:tcPr>
            <w:tcW w:w="885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25.02</w:t>
            </w:r>
          </w:p>
        </w:tc>
        <w:tc>
          <w:tcPr>
            <w:tcW w:w="11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24 </w:t>
            </w: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Порт. Канатная лестница.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работе и устройстве порта, о профессии людей, работающих в порту.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Находить и отмечать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карте крупнейшие порты России. </w:t>
            </w:r>
          </w:p>
        </w:tc>
        <w:tc>
          <w:tcPr>
            <w:tcW w:w="885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3.03</w:t>
            </w:r>
          </w:p>
        </w:tc>
        <w:tc>
          <w:tcPr>
            <w:tcW w:w="11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25 </w:t>
            </w: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Узелковое плетение. Браслет.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Освоить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приемы выполнения одинарного и двойного  плоских узлов, приемы крепления нити в начале выполнения работы.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Сравнивать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способы вязания морских узлов в стиле «макраме».</w:t>
            </w:r>
          </w:p>
        </w:tc>
        <w:tc>
          <w:tcPr>
            <w:tcW w:w="885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10.03</w:t>
            </w:r>
          </w:p>
        </w:tc>
        <w:tc>
          <w:tcPr>
            <w:tcW w:w="11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  <w:lang w:val="ru-RU"/>
              </w:rPr>
              <w:t>Человек и воздух (3 ч)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885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26 </w:t>
            </w:r>
          </w:p>
        </w:tc>
        <w:tc>
          <w:tcPr>
            <w:tcW w:w="3340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Самолетостроение. Самолет.</w:t>
            </w:r>
          </w:p>
        </w:tc>
        <w:tc>
          <w:tcPr>
            <w:tcW w:w="1057" w:type="dxa"/>
            <w:gridSpan w:val="7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Находить и отбирать информацию об истории самолетостроения, о видах и назначении самолетов. Находить и отмечать на карте России города, в котором находятся крупнейшие заводы, производящие самолеты.</w:t>
            </w:r>
          </w:p>
        </w:tc>
        <w:tc>
          <w:tcPr>
            <w:tcW w:w="885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17.03</w:t>
            </w:r>
          </w:p>
        </w:tc>
        <w:tc>
          <w:tcPr>
            <w:tcW w:w="11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27</w:t>
            </w:r>
          </w:p>
        </w:tc>
        <w:tc>
          <w:tcPr>
            <w:tcW w:w="3310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Ракетостроение. Ракета-носитель.</w:t>
            </w:r>
          </w:p>
        </w:tc>
        <w:tc>
          <w:tcPr>
            <w:tcW w:w="1087" w:type="dxa"/>
            <w:gridSpan w:val="8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об истории возникновения и конструктивных особенностях воздушных змеев.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Освоить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правила разметки деталей изделия из бумаги и картона сгибанием.</w:t>
            </w:r>
          </w:p>
        </w:tc>
        <w:tc>
          <w:tcPr>
            <w:tcW w:w="885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7.04</w:t>
            </w:r>
          </w:p>
        </w:tc>
        <w:tc>
          <w:tcPr>
            <w:tcW w:w="11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28 </w:t>
            </w:r>
          </w:p>
        </w:tc>
        <w:tc>
          <w:tcPr>
            <w:tcW w:w="3310" w:type="dxa"/>
            <w:gridSpan w:val="2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Летательный аппарат. Воздушный змей.</w:t>
            </w:r>
          </w:p>
        </w:tc>
        <w:tc>
          <w:tcPr>
            <w:tcW w:w="1087" w:type="dxa"/>
            <w:gridSpan w:val="8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об истории возникновения и конструктивных особенностях воздушных змеев.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Освоить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правила разметки деталей изделия из бумаги и картона сгибанием.</w:t>
            </w:r>
          </w:p>
        </w:tc>
        <w:tc>
          <w:tcPr>
            <w:tcW w:w="885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14.04</w:t>
            </w:r>
          </w:p>
        </w:tc>
        <w:tc>
          <w:tcPr>
            <w:tcW w:w="110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3265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  <w:lang w:val="ru-RU"/>
              </w:rPr>
              <w:t>Человек и информация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 (6 ч</w:t>
            </w: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)</w:t>
            </w:r>
          </w:p>
        </w:tc>
        <w:tc>
          <w:tcPr>
            <w:tcW w:w="1132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84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49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29 </w:t>
            </w:r>
          </w:p>
        </w:tc>
        <w:tc>
          <w:tcPr>
            <w:tcW w:w="3265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Создание титульного листа.</w:t>
            </w:r>
          </w:p>
        </w:tc>
        <w:tc>
          <w:tcPr>
            <w:tcW w:w="1132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технологическом процессе издания книги, о профессии людей, участвующих в ее создании.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этапы издания книги,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их с профессиональной деятельностью людей, участвующих в ее создании.</w:t>
            </w:r>
          </w:p>
        </w:tc>
        <w:tc>
          <w:tcPr>
            <w:tcW w:w="84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21.04</w:t>
            </w:r>
          </w:p>
        </w:tc>
        <w:tc>
          <w:tcPr>
            <w:tcW w:w="1149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30 </w:t>
            </w:r>
          </w:p>
        </w:tc>
        <w:tc>
          <w:tcPr>
            <w:tcW w:w="3265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 с таблицами.</w:t>
            </w:r>
          </w:p>
        </w:tc>
        <w:tc>
          <w:tcPr>
            <w:tcW w:w="1132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Закрепить знание и умение работы на компьютере. освоить набор текста, последовательность и особенности работы в текстовом редакторе </w:t>
            </w: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Microsoft</w:t>
            </w: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Word</w:t>
            </w: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84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28.04</w:t>
            </w:r>
          </w:p>
        </w:tc>
        <w:tc>
          <w:tcPr>
            <w:tcW w:w="1149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rPr>
          <w:trHeight w:val="705"/>
        </w:trPr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31</w:t>
            </w: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3265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Создание содержания книги.</w:t>
            </w:r>
          </w:p>
        </w:tc>
        <w:tc>
          <w:tcPr>
            <w:tcW w:w="1132" w:type="dxa"/>
            <w:gridSpan w:val="9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Объяснить значение и возможности использования ИКТ для передачи информации. Определять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значение компьютерных технологий в издательском деле, в процессе создания книги</w:t>
            </w:r>
          </w:p>
        </w:tc>
        <w:tc>
          <w:tcPr>
            <w:tcW w:w="84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>5.05</w:t>
            </w:r>
          </w:p>
        </w:tc>
        <w:tc>
          <w:tcPr>
            <w:tcW w:w="1149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rPr>
          <w:trHeight w:val="1266"/>
        </w:trPr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lastRenderedPageBreak/>
              <w:t xml:space="preserve">32 </w:t>
            </w:r>
          </w:p>
        </w:tc>
        <w:tc>
          <w:tcPr>
            <w:tcW w:w="3265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Переплетные работы. Книга «Дневник путешественника»</w:t>
            </w:r>
          </w:p>
        </w:tc>
        <w:tc>
          <w:tcPr>
            <w:tcW w:w="1132" w:type="dxa"/>
            <w:gridSpan w:val="9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видах выполнения переплетных работ.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Объяснить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значение различных элементов (форзац, переплетная крышка) книги.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Создать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эскиз обложки книги в соответствии с выбранной тематики.</w:t>
            </w:r>
          </w:p>
        </w:tc>
        <w:tc>
          <w:tcPr>
            <w:tcW w:w="84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12.05</w:t>
            </w:r>
          </w:p>
        </w:tc>
        <w:tc>
          <w:tcPr>
            <w:tcW w:w="1149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33</w:t>
            </w:r>
          </w:p>
        </w:tc>
        <w:tc>
          <w:tcPr>
            <w:tcW w:w="3265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Переплетные работы. Книга «Дневник путешественника»</w:t>
            </w:r>
          </w:p>
        </w:tc>
        <w:tc>
          <w:tcPr>
            <w:tcW w:w="1132" w:type="dxa"/>
            <w:gridSpan w:val="9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 и отбирать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информацию о видах выполнения переплетных работ.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Объяснить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значение различных элементов (форзац, переплетная крышка) книги. </w:t>
            </w:r>
            <w:r w:rsidRPr="003726D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Создать </w:t>
            </w:r>
            <w:r w:rsidRPr="00372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эскиз обложки книги в соответствии с выбранной тематики.</w:t>
            </w:r>
          </w:p>
        </w:tc>
        <w:tc>
          <w:tcPr>
            <w:tcW w:w="84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19.05</w:t>
            </w:r>
          </w:p>
        </w:tc>
        <w:tc>
          <w:tcPr>
            <w:tcW w:w="1149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  <w:tr w:rsidR="005731C0" w:rsidRPr="003726D4" w:rsidTr="00182115">
        <w:tc>
          <w:tcPr>
            <w:tcW w:w="563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34</w:t>
            </w:r>
          </w:p>
        </w:tc>
        <w:tc>
          <w:tcPr>
            <w:tcW w:w="3265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Итоговой урок. Выставка работ.</w:t>
            </w:r>
          </w:p>
        </w:tc>
        <w:tc>
          <w:tcPr>
            <w:tcW w:w="1132" w:type="dxa"/>
            <w:gridSpan w:val="9"/>
          </w:tcPr>
          <w:p w:rsidR="005731C0" w:rsidRPr="003726D4" w:rsidRDefault="005731C0" w:rsidP="00612F90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1</w:t>
            </w:r>
          </w:p>
        </w:tc>
        <w:tc>
          <w:tcPr>
            <w:tcW w:w="666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Организовать и оформлять </w:t>
            </w:r>
            <w:r w:rsidRPr="003726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выставку изделий.</w:t>
            </w:r>
            <w:r w:rsidRPr="003726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Презентовать </w:t>
            </w:r>
            <w:r w:rsidRPr="003726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работы.</w:t>
            </w:r>
          </w:p>
        </w:tc>
        <w:tc>
          <w:tcPr>
            <w:tcW w:w="840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25.05</w:t>
            </w:r>
          </w:p>
        </w:tc>
        <w:tc>
          <w:tcPr>
            <w:tcW w:w="1149" w:type="dxa"/>
            <w:gridSpan w:val="3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731C0" w:rsidRPr="003726D4" w:rsidRDefault="005731C0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</w:tc>
      </w:tr>
    </w:tbl>
    <w:p w:rsidR="00106F44" w:rsidRPr="003726D4" w:rsidRDefault="00106F44" w:rsidP="00106F44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106F44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106F44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106F44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106F44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106F44" w:rsidRPr="003726D4" w:rsidSect="00612F9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06F44" w:rsidRPr="003726D4" w:rsidRDefault="005731C0" w:rsidP="005731C0">
      <w:pPr>
        <w:ind w:firstLine="360"/>
        <w:jc w:val="center"/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ru-RU"/>
        </w:rPr>
        <w:lastRenderedPageBreak/>
        <w:t>МАТЕРИАЛЬНО-ТЕХНИЧЕСКОЕ ОБЕСПЕЧЕНИЕ ОБРАЗОВАТЕЛЬНОГО ПРОЦЕССА</w:t>
      </w:r>
    </w:p>
    <w:tbl>
      <w:tblPr>
        <w:tblpPr w:leftFromText="180" w:rightFromText="180" w:vertAnchor="text" w:horzAnchor="margin" w:tblpY="196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106F44" w:rsidRPr="003726D4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Обеспеченность </w:t>
            </w:r>
          </w:p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%</w:t>
            </w:r>
          </w:p>
        </w:tc>
      </w:tr>
      <w:tr w:rsidR="00106F44" w:rsidRPr="003726D4" w:rsidTr="00612F90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106F44" w:rsidRPr="003726D4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>методические пособия для учителя.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C17A63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106F44" w:rsidRPr="003726D4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106F44" w:rsidRPr="003726D4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>Комплекты таблиц,</w:t>
            </w:r>
          </w:p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>Технология обработки ткани, бумаги.</w:t>
            </w:r>
          </w:p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>Коллекции бумаг и картона, ткани.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Д</w:t>
            </w:r>
          </w:p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Д</w:t>
            </w:r>
          </w:p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106F44" w:rsidRPr="003726D4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106F44" w:rsidRPr="003726D4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Мультимедийный проектор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106F44" w:rsidRPr="003726D4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Персональный компьютер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106F44" w:rsidRPr="00B70672" w:rsidTr="00612F90">
        <w:trPr>
          <w:trHeight w:val="336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val="ru-RU"/>
              </w:rPr>
              <w:t>Учебно-практическое и учебно- лабораторное оборудование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106F44" w:rsidRPr="003726D4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Объемные модели геометрических фигур</w:t>
            </w:r>
          </w:p>
          <w:p w:rsidR="00106F44" w:rsidRPr="003726D4" w:rsidRDefault="00106F44" w:rsidP="00612F9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Наборы цветной бумаги, картона.</w:t>
            </w:r>
          </w:p>
          <w:p w:rsidR="00106F44" w:rsidRPr="003726D4" w:rsidRDefault="00106F44" w:rsidP="00612F9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Заготовки природного материала.</w:t>
            </w:r>
          </w:p>
          <w:p w:rsidR="00106F44" w:rsidRPr="003726D4" w:rsidRDefault="00106F44" w:rsidP="00612F90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Набор металлических конструкторов.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</w:t>
            </w:r>
          </w:p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</w:t>
            </w:r>
          </w:p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</w:t>
            </w:r>
          </w:p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К            </w:t>
            </w:r>
          </w:p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106F44" w:rsidRPr="003726D4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 xml:space="preserve">Натуральные объекты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106F44" w:rsidRPr="00B70672" w:rsidTr="00612F9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Муляжи овощей и фруктов.</w:t>
            </w:r>
          </w:p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Ф/П</w:t>
            </w:r>
          </w:p>
          <w:p w:rsidR="00106F44" w:rsidRPr="003726D4" w:rsidRDefault="00106F44" w:rsidP="00612F90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F44" w:rsidRPr="003726D4" w:rsidRDefault="00106F44" w:rsidP="00612F90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</w:pPr>
            <w:r w:rsidRPr="003726D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С учетом местных особенностей школы</w:t>
            </w:r>
          </w:p>
        </w:tc>
      </w:tr>
    </w:tbl>
    <w:p w:rsidR="00106F44" w:rsidRPr="003726D4" w:rsidRDefault="00106F44" w:rsidP="00106F44">
      <w:pPr>
        <w:ind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9D4960">
      <w:pPr>
        <w:ind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К 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 полный комплект (на каждого ученика класса),</w:t>
      </w:r>
    </w:p>
    <w:p w:rsidR="00106F44" w:rsidRPr="003726D4" w:rsidRDefault="00106F44" w:rsidP="009D4960">
      <w:pPr>
        <w:ind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Ф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-  комплект для фронтальной работы (не менее одного экземпляра на двух учеников),</w:t>
      </w:r>
    </w:p>
    <w:p w:rsidR="00106F44" w:rsidRPr="003726D4" w:rsidRDefault="00106F44" w:rsidP="009D4960">
      <w:pPr>
        <w:ind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 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 комплект, необходимый для работы в группах (один экземпляр на 5-6 человек)</w:t>
      </w:r>
    </w:p>
    <w:p w:rsidR="00106F44" w:rsidRPr="003726D4" w:rsidRDefault="00106F44" w:rsidP="009D4960">
      <w:pPr>
        <w:ind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Д 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 демонстрационный материал (не менее одного на класс),</w:t>
      </w:r>
    </w:p>
    <w:p w:rsidR="00554537" w:rsidRPr="003726D4" w:rsidRDefault="00554537" w:rsidP="009D49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ru-RU"/>
        </w:rPr>
      </w:pPr>
      <w:r w:rsidRPr="003726D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ru-RU"/>
        </w:rPr>
        <w:t>Интернет-ресурсы.</w:t>
      </w:r>
    </w:p>
    <w:p w:rsidR="00554537" w:rsidRPr="003726D4" w:rsidRDefault="00554537" w:rsidP="009D4960">
      <w:pPr>
        <w:autoSpaceDE w:val="0"/>
        <w:autoSpaceDN w:val="0"/>
        <w:adjustRightInd w:val="0"/>
        <w:spacing w:before="45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1. Электронная версия газеты «Начальная школа». – Режим доступа: 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http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://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nsc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.1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september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index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php</w:t>
      </w:r>
    </w:p>
    <w:p w:rsidR="00554537" w:rsidRPr="003726D4" w:rsidRDefault="00554537" w:rsidP="009D4960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2. Я иду на урок начальной школы: основы художественной обработки различных материалов (сайт для учителей газеты «Начальная школа»). – Режим доступа: 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http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://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nsc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.1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september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urok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index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php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?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SubjectID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=150010</w:t>
      </w:r>
    </w:p>
    <w:p w:rsidR="00554537" w:rsidRPr="003726D4" w:rsidRDefault="00554537" w:rsidP="009D4960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3. Уроки творчества: искусство и технология в школе. – Режим доступа: 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http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://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www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it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communities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aspx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?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cat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no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=4262&amp;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lib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no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=30015&amp;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tmpl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=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lib</w:t>
      </w:r>
    </w:p>
    <w:p w:rsidR="00554537" w:rsidRPr="003726D4" w:rsidRDefault="00554537" w:rsidP="009D4960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4. Уроки технологии: человек, природа, техника.. – Режим доступа: 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http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://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www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prosv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ebooks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Rogovceva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Uroki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tehnologii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_1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kl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index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html</w:t>
      </w:r>
    </w:p>
    <w:p w:rsidR="00554537" w:rsidRPr="003726D4" w:rsidRDefault="00554537" w:rsidP="009D4960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5. Технология. Начальная школа. – Режим доступа: 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http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://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vinforika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/3_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tehnology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es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index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726D4">
        <w:rPr>
          <w:rFonts w:ascii="Times New Roman" w:hAnsi="Times New Roman" w:cs="Times New Roman"/>
          <w:color w:val="000000" w:themeColor="text1"/>
          <w:sz w:val="28"/>
          <w:szCs w:val="28"/>
        </w:rPr>
        <w:t>htm</w:t>
      </w:r>
    </w:p>
    <w:p w:rsidR="00554537" w:rsidRPr="003726D4" w:rsidRDefault="00554537" w:rsidP="009D496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554537" w:rsidRPr="003726D4" w:rsidRDefault="00554537" w:rsidP="009D4960">
      <w:pPr>
        <w:contextualSpacing/>
        <w:jc w:val="both"/>
        <w:rPr>
          <w:rFonts w:ascii="Times New Roman" w:hAnsi="Times New Roman" w:cs="Times New Roman"/>
          <w:color w:val="595959"/>
          <w:sz w:val="28"/>
          <w:szCs w:val="28"/>
          <w:lang w:val="ru-RU"/>
        </w:rPr>
      </w:pPr>
    </w:p>
    <w:p w:rsidR="00554537" w:rsidRPr="003726D4" w:rsidRDefault="00554537" w:rsidP="009D496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06F44" w:rsidRPr="003726D4" w:rsidRDefault="00106F44" w:rsidP="009D496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9D496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9D496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9D496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9D4960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06F44" w:rsidRPr="003726D4" w:rsidRDefault="00106F44" w:rsidP="00106F44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106F44" w:rsidRPr="003726D4" w:rsidSect="00612F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C7F40" w:rsidRPr="003726D4" w:rsidRDefault="007C7F40" w:rsidP="005731C0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7C7F40" w:rsidRPr="003726D4" w:rsidSect="00612F90">
      <w:footerReference w:type="default" r:id="rId9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5BF" w:rsidRDefault="003C45BF" w:rsidP="00600192">
      <w:r>
        <w:separator/>
      </w:r>
    </w:p>
  </w:endnote>
  <w:endnote w:type="continuationSeparator" w:id="0">
    <w:p w:rsidR="003C45BF" w:rsidRDefault="003C45BF" w:rsidP="00600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838" w:rsidRDefault="0097701A" w:rsidP="00612F9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8383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3838" w:rsidRDefault="0008383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838" w:rsidRDefault="0097701A" w:rsidP="00612F9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8383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0672">
      <w:rPr>
        <w:rStyle w:val="a7"/>
      </w:rPr>
      <w:t>7</w:t>
    </w:r>
    <w:r>
      <w:rPr>
        <w:rStyle w:val="a7"/>
      </w:rPr>
      <w:fldChar w:fldCharType="end"/>
    </w:r>
  </w:p>
  <w:p w:rsidR="00083838" w:rsidRDefault="00083838">
    <w:pPr>
      <w:pStyle w:val="a5"/>
      <w:jc w:val="center"/>
    </w:pPr>
  </w:p>
  <w:p w:rsidR="00083838" w:rsidRDefault="0008383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838" w:rsidRDefault="0097701A" w:rsidP="00612F9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8383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0672">
      <w:rPr>
        <w:rStyle w:val="a7"/>
      </w:rPr>
      <w:t>16</w:t>
    </w:r>
    <w:r>
      <w:rPr>
        <w:rStyle w:val="a7"/>
      </w:rPr>
      <w:fldChar w:fldCharType="end"/>
    </w:r>
  </w:p>
  <w:p w:rsidR="00083838" w:rsidRDefault="00083838">
    <w:pPr>
      <w:pStyle w:val="a5"/>
      <w:jc w:val="center"/>
    </w:pPr>
  </w:p>
  <w:p w:rsidR="00083838" w:rsidRDefault="000838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5BF" w:rsidRDefault="003C45BF" w:rsidP="00600192">
      <w:r>
        <w:separator/>
      </w:r>
    </w:p>
  </w:footnote>
  <w:footnote w:type="continuationSeparator" w:id="0">
    <w:p w:rsidR="003C45BF" w:rsidRDefault="003C45BF" w:rsidP="00600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98A2F8"/>
    <w:lvl w:ilvl="0">
      <w:numFmt w:val="bullet"/>
      <w:lvlText w:val="*"/>
      <w:lvlJc w:val="left"/>
    </w:lvl>
  </w:abstractNum>
  <w:abstractNum w:abstractNumId="1">
    <w:nsid w:val="502A2702"/>
    <w:multiLevelType w:val="hybridMultilevel"/>
    <w:tmpl w:val="CDE0A434"/>
    <w:lvl w:ilvl="0" w:tplc="EBA6D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F44"/>
    <w:rsid w:val="000778D4"/>
    <w:rsid w:val="00083838"/>
    <w:rsid w:val="000D2116"/>
    <w:rsid w:val="00106F44"/>
    <w:rsid w:val="00182115"/>
    <w:rsid w:val="00192B27"/>
    <w:rsid w:val="001D6D41"/>
    <w:rsid w:val="002B04A4"/>
    <w:rsid w:val="003726D4"/>
    <w:rsid w:val="003A178A"/>
    <w:rsid w:val="003C45BF"/>
    <w:rsid w:val="0042640B"/>
    <w:rsid w:val="004270C8"/>
    <w:rsid w:val="00431C1E"/>
    <w:rsid w:val="00554537"/>
    <w:rsid w:val="0056234F"/>
    <w:rsid w:val="005731C0"/>
    <w:rsid w:val="005A0208"/>
    <w:rsid w:val="005C59B8"/>
    <w:rsid w:val="005D7221"/>
    <w:rsid w:val="00600192"/>
    <w:rsid w:val="00612F90"/>
    <w:rsid w:val="00616BC2"/>
    <w:rsid w:val="0063185F"/>
    <w:rsid w:val="0063687A"/>
    <w:rsid w:val="00686F5E"/>
    <w:rsid w:val="00751CEA"/>
    <w:rsid w:val="007C7F40"/>
    <w:rsid w:val="007F21C4"/>
    <w:rsid w:val="008B1019"/>
    <w:rsid w:val="0097701A"/>
    <w:rsid w:val="009D4960"/>
    <w:rsid w:val="009D6580"/>
    <w:rsid w:val="00A73C90"/>
    <w:rsid w:val="00A96947"/>
    <w:rsid w:val="00AD7E4D"/>
    <w:rsid w:val="00B409A4"/>
    <w:rsid w:val="00B46D34"/>
    <w:rsid w:val="00B70672"/>
    <w:rsid w:val="00B8399F"/>
    <w:rsid w:val="00C13BA4"/>
    <w:rsid w:val="00C17A63"/>
    <w:rsid w:val="00C87B35"/>
    <w:rsid w:val="00D32BF7"/>
    <w:rsid w:val="00E43AAE"/>
    <w:rsid w:val="00E8185A"/>
    <w:rsid w:val="00ED1531"/>
    <w:rsid w:val="00F42BB1"/>
    <w:rsid w:val="00FD0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F44"/>
    <w:pPr>
      <w:spacing w:after="0" w:line="240" w:lineRule="auto"/>
    </w:pPr>
    <w:rPr>
      <w:rFonts w:ascii="Arial" w:eastAsia="Arial" w:hAnsi="Arial" w:cs="Arial"/>
      <w:noProof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106F4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06F44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6F44"/>
    <w:rPr>
      <w:rFonts w:ascii="Arial" w:eastAsia="Arial" w:hAnsi="Arial" w:cs="Arial"/>
      <w:b/>
      <w:bCs/>
      <w:i/>
      <w:iCs/>
      <w:noProof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rsid w:val="00106F44"/>
    <w:rPr>
      <w:rFonts w:ascii="Times New Roman" w:eastAsia="Arial" w:hAnsi="Times New Roman" w:cs="Times New Roman"/>
      <w:b/>
      <w:bCs/>
      <w:noProof/>
      <w:sz w:val="28"/>
      <w:szCs w:val="28"/>
      <w:lang w:val="en-US"/>
    </w:rPr>
  </w:style>
  <w:style w:type="character" w:styleId="a3">
    <w:name w:val="Strong"/>
    <w:qFormat/>
    <w:rsid w:val="00106F44"/>
    <w:rPr>
      <w:rFonts w:ascii="Times New Roman" w:hAnsi="Times New Roman" w:cs="Times New Roman" w:hint="default"/>
      <w:b/>
      <w:bCs/>
    </w:rPr>
  </w:style>
  <w:style w:type="paragraph" w:customStyle="1" w:styleId="1">
    <w:name w:val="Обычный1"/>
    <w:basedOn w:val="a"/>
    <w:rsid w:val="00106F44"/>
    <w:pPr>
      <w:widowControl w:val="0"/>
      <w:spacing w:after="200" w:line="276" w:lineRule="auto"/>
    </w:pPr>
    <w:rPr>
      <w:rFonts w:ascii="Calibri" w:eastAsia="Calibri" w:hAnsi="Calibri"/>
      <w:sz w:val="22"/>
    </w:rPr>
  </w:style>
  <w:style w:type="paragraph" w:customStyle="1" w:styleId="a4">
    <w:name w:val="Стиль"/>
    <w:rsid w:val="00106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06F44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3">
    <w:name w:val="Заголовок 3+"/>
    <w:basedOn w:val="a"/>
    <w:rsid w:val="00106F44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ascii="Times New Roman" w:eastAsia="Times New Roman" w:hAnsi="Times New Roman" w:cs="Times New Roman"/>
      <w:b/>
      <w:noProof w:val="0"/>
      <w:sz w:val="28"/>
      <w:lang w:val="ru-RU" w:eastAsia="ru-RU"/>
    </w:rPr>
  </w:style>
  <w:style w:type="paragraph" w:styleId="a5">
    <w:name w:val="footer"/>
    <w:basedOn w:val="a"/>
    <w:link w:val="a6"/>
    <w:rsid w:val="00106F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06F44"/>
    <w:rPr>
      <w:rFonts w:ascii="Arial" w:eastAsia="Arial" w:hAnsi="Arial" w:cs="Arial"/>
      <w:noProof/>
      <w:sz w:val="20"/>
      <w:szCs w:val="20"/>
      <w:lang w:val="en-US"/>
    </w:rPr>
  </w:style>
  <w:style w:type="character" w:styleId="a7">
    <w:name w:val="page number"/>
    <w:basedOn w:val="a0"/>
    <w:rsid w:val="00106F44"/>
  </w:style>
  <w:style w:type="paragraph" w:customStyle="1" w:styleId="10">
    <w:name w:val="Абзац списка1"/>
    <w:basedOn w:val="a"/>
    <w:rsid w:val="00106F4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 w:val="0"/>
      <w:sz w:val="22"/>
      <w:szCs w:val="22"/>
      <w:lang w:val="ru-RU" w:eastAsia="ru-RU"/>
    </w:rPr>
  </w:style>
  <w:style w:type="paragraph" w:customStyle="1" w:styleId="Style19">
    <w:name w:val="Style19"/>
    <w:basedOn w:val="a"/>
    <w:uiPriority w:val="99"/>
    <w:rsid w:val="00106F44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eastAsia="Times New Roman" w:hAnsi="Century Gothic" w:cs="Times New Roman"/>
      <w:noProof w:val="0"/>
      <w:sz w:val="24"/>
      <w:szCs w:val="24"/>
      <w:lang w:val="ru-RU" w:eastAsia="ru-RU"/>
    </w:rPr>
  </w:style>
  <w:style w:type="paragraph" w:customStyle="1" w:styleId="Style4">
    <w:name w:val="Style4"/>
    <w:basedOn w:val="a"/>
    <w:rsid w:val="00106F44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eastAsia="Times New Roman"/>
      <w:noProof w:val="0"/>
      <w:sz w:val="24"/>
      <w:szCs w:val="24"/>
      <w:lang w:val="ru-RU" w:eastAsia="ru-RU"/>
    </w:rPr>
  </w:style>
  <w:style w:type="paragraph" w:customStyle="1" w:styleId="Style5">
    <w:name w:val="Style5"/>
    <w:basedOn w:val="a"/>
    <w:rsid w:val="00106F44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rFonts w:eastAsia="Times New Roman"/>
      <w:noProof w:val="0"/>
      <w:sz w:val="24"/>
      <w:szCs w:val="24"/>
      <w:lang w:val="ru-RU" w:eastAsia="ru-RU"/>
    </w:rPr>
  </w:style>
  <w:style w:type="paragraph" w:customStyle="1" w:styleId="Style7">
    <w:name w:val="Style7"/>
    <w:basedOn w:val="a"/>
    <w:rsid w:val="00106F44"/>
    <w:pPr>
      <w:widowControl w:val="0"/>
      <w:autoSpaceDE w:val="0"/>
      <w:autoSpaceDN w:val="0"/>
      <w:adjustRightInd w:val="0"/>
    </w:pPr>
    <w:rPr>
      <w:rFonts w:eastAsia="Times New Roman"/>
      <w:noProof w:val="0"/>
      <w:sz w:val="24"/>
      <w:szCs w:val="24"/>
      <w:lang w:val="ru-RU" w:eastAsia="ru-RU"/>
    </w:rPr>
  </w:style>
  <w:style w:type="character" w:customStyle="1" w:styleId="FontStyle20">
    <w:name w:val="Font Style20"/>
    <w:basedOn w:val="a0"/>
    <w:rsid w:val="00106F4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rsid w:val="00106F4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rsid w:val="00106F44"/>
    <w:rPr>
      <w:rFonts w:ascii="Arial" w:hAnsi="Arial" w:cs="Arial"/>
      <w:b/>
      <w:bCs/>
      <w:sz w:val="18"/>
      <w:szCs w:val="18"/>
    </w:rPr>
  </w:style>
  <w:style w:type="paragraph" w:customStyle="1" w:styleId="Style3">
    <w:name w:val="Style3"/>
    <w:basedOn w:val="a"/>
    <w:rsid w:val="00106F44"/>
    <w:pPr>
      <w:widowControl w:val="0"/>
      <w:autoSpaceDE w:val="0"/>
      <w:autoSpaceDN w:val="0"/>
      <w:adjustRightInd w:val="0"/>
      <w:jc w:val="both"/>
    </w:pPr>
    <w:rPr>
      <w:rFonts w:eastAsia="Times New Roman"/>
      <w:noProof w:val="0"/>
      <w:sz w:val="24"/>
      <w:szCs w:val="24"/>
      <w:lang w:val="ru-RU" w:eastAsia="ru-RU"/>
    </w:rPr>
  </w:style>
  <w:style w:type="paragraph" w:customStyle="1" w:styleId="Style14">
    <w:name w:val="Style14"/>
    <w:basedOn w:val="a"/>
    <w:rsid w:val="00106F44"/>
    <w:pPr>
      <w:widowControl w:val="0"/>
      <w:autoSpaceDE w:val="0"/>
      <w:autoSpaceDN w:val="0"/>
      <w:adjustRightInd w:val="0"/>
      <w:spacing w:line="161" w:lineRule="exact"/>
    </w:pPr>
    <w:rPr>
      <w:rFonts w:eastAsia="Times New Roman"/>
      <w:noProof w:val="0"/>
      <w:sz w:val="24"/>
      <w:szCs w:val="24"/>
      <w:lang w:val="ru-RU" w:eastAsia="ru-RU"/>
    </w:rPr>
  </w:style>
  <w:style w:type="character" w:customStyle="1" w:styleId="FontStyle24">
    <w:name w:val="Font Style24"/>
    <w:basedOn w:val="a0"/>
    <w:rsid w:val="00106F44"/>
    <w:rPr>
      <w:rFonts w:ascii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4270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70C8"/>
    <w:rPr>
      <w:rFonts w:ascii="Tahoma" w:eastAsia="Arial" w:hAnsi="Tahoma" w:cs="Tahoma"/>
      <w:noProof/>
      <w:sz w:val="16"/>
      <w:szCs w:val="16"/>
      <w:lang w:val="en-US"/>
    </w:rPr>
  </w:style>
  <w:style w:type="paragraph" w:styleId="aa">
    <w:name w:val="List Paragraph"/>
    <w:basedOn w:val="a"/>
    <w:uiPriority w:val="34"/>
    <w:qFormat/>
    <w:rsid w:val="00C17A63"/>
    <w:pPr>
      <w:ind w:left="720"/>
      <w:contextualSpacing/>
    </w:pPr>
  </w:style>
  <w:style w:type="character" w:customStyle="1" w:styleId="FontStyle98">
    <w:name w:val="Font Style98"/>
    <w:basedOn w:val="a0"/>
    <w:uiPriority w:val="99"/>
    <w:rsid w:val="00083838"/>
    <w:rPr>
      <w:rFonts w:ascii="Times New Roman" w:hAnsi="Times New Roman" w:cs="Times New Roman" w:hint="default"/>
      <w:sz w:val="18"/>
      <w:szCs w:val="18"/>
    </w:rPr>
  </w:style>
  <w:style w:type="table" w:styleId="ab">
    <w:name w:val="Table Grid"/>
    <w:basedOn w:val="a1"/>
    <w:uiPriority w:val="59"/>
    <w:rsid w:val="000D2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16</Pages>
  <Words>3163</Words>
  <Characters>18032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2015-10-11T05:49:00Z</cp:lastPrinted>
  <dcterms:created xsi:type="dcterms:W3CDTF">2014-07-29T11:59:00Z</dcterms:created>
  <dcterms:modified xsi:type="dcterms:W3CDTF">2015-12-20T18:02:00Z</dcterms:modified>
</cp:coreProperties>
</file>